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378" w14:textId="681AA9DC" w:rsidR="00F41AAF" w:rsidRPr="00C45493" w:rsidRDefault="00070C6C" w:rsidP="00C45493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1F33E1A" wp14:editId="167F74D8">
            <wp:simplePos x="0" y="0"/>
            <wp:positionH relativeFrom="column">
              <wp:posOffset>5000625</wp:posOffset>
            </wp:positionH>
            <wp:positionV relativeFrom="paragraph">
              <wp:posOffset>405765</wp:posOffset>
            </wp:positionV>
            <wp:extent cx="723900" cy="723900"/>
            <wp:effectExtent l="0" t="0" r="0" b="0"/>
            <wp:wrapNone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A04A" w14:textId="77777777" w:rsidR="003308F9" w:rsidRPr="00C45493" w:rsidRDefault="00DD4A30" w:rsidP="00C45493">
      <w:pPr>
        <w:shd w:val="clear" w:color="auto" w:fill="65506C"/>
        <w:spacing w:after="0" w:line="276" w:lineRule="auto"/>
        <w:jc w:val="both"/>
        <w:rPr>
          <w:rFonts w:ascii="Century Gothic" w:hAnsi="Century Gothic"/>
          <w:color w:val="FFFFFF" w:themeColor="background1"/>
          <w:sz w:val="56"/>
        </w:rPr>
      </w:pPr>
      <w:r w:rsidRPr="00C45493">
        <w:rPr>
          <w:rFonts w:ascii="Century Gothic" w:hAnsi="Century Gothic"/>
          <w:color w:val="FFFFFF" w:themeColor="background1"/>
          <w:sz w:val="56"/>
        </w:rPr>
        <w:t>Apostrophes</w:t>
      </w:r>
    </w:p>
    <w:p w14:paraId="00FB0DBB" w14:textId="77777777" w:rsidR="00251876" w:rsidRPr="00C45493" w:rsidRDefault="00251876" w:rsidP="00C45493">
      <w:pPr>
        <w:spacing w:after="0" w:line="276" w:lineRule="auto"/>
        <w:jc w:val="both"/>
        <w:rPr>
          <w:rFonts w:ascii="Century Gothic" w:hAnsi="Century Gothic"/>
          <w:sz w:val="24"/>
        </w:rPr>
      </w:pPr>
    </w:p>
    <w:p w14:paraId="3A4A600D" w14:textId="77777777" w:rsidR="004E001D" w:rsidRPr="00C45493" w:rsidRDefault="00CC46A9" w:rsidP="00C45493">
      <w:pPr>
        <w:spacing w:after="0" w:line="276" w:lineRule="auto"/>
        <w:jc w:val="both"/>
        <w:rPr>
          <w:rFonts w:ascii="Century Gothic" w:hAnsi="Century Gothic"/>
          <w:color w:val="3B3E4D"/>
          <w:szCs w:val="24"/>
        </w:rPr>
      </w:pPr>
      <w:r>
        <w:rPr>
          <w:rFonts w:ascii="Century Gothic" w:hAnsi="Century Gothic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8F70DBC" wp14:editId="68D6CC52">
            <wp:simplePos x="0" y="0"/>
            <wp:positionH relativeFrom="margin">
              <wp:posOffset>161925</wp:posOffset>
            </wp:positionH>
            <wp:positionV relativeFrom="paragraph">
              <wp:posOffset>340360</wp:posOffset>
            </wp:positionV>
            <wp:extent cx="352425" cy="476250"/>
            <wp:effectExtent l="0" t="0" r="9525" b="0"/>
            <wp:wrapSquare wrapText="bothSides"/>
            <wp:docPr id="16" name="Picture 16" descr="C:\Users\burnss\AppData\Local\Microsoft\Windows\INetCache\Content.MSO\9B3E9C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nss\AppData\Local\Microsoft\Windows\INetCache\Content.MSO\9B3E9CA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0" t="-1" r="29200" b="2"/>
                    <a:stretch/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49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95CA1" wp14:editId="4C13431C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1828800" cy="762000"/>
                <wp:effectExtent l="0" t="0" r="1524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5A7EB3F3" w14:textId="77777777" w:rsidR="00094DF4" w:rsidRPr="00CC46A9" w:rsidRDefault="00094DF4" w:rsidP="00094DF4">
                            <w:pPr>
                              <w:spacing w:after="0" w:line="254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</w:p>
                          <w:p w14:paraId="49CA66EA" w14:textId="77777777" w:rsidR="00094DF4" w:rsidRPr="00CC46A9" w:rsidRDefault="00CC46A9" w:rsidP="00CC46A9">
                            <w:pPr>
                              <w:spacing w:after="0" w:line="276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C46A9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An apostrophe is a </w:t>
                            </w:r>
                            <w:hyperlink r:id="rId9" w:history="1">
                              <w:r w:rsidRPr="00CC46A9">
                                <w:rPr>
                                  <w:rStyle w:val="Hyperlink"/>
                                  <w:rFonts w:ascii="Century Gothic" w:hAnsi="Century Gothic" w:cs="Arial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punctuation</w:t>
                              </w:r>
                            </w:hyperlink>
                            <w:r w:rsidRPr="00CC46A9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 mark used to replace a missing letter(s), to show the </w:t>
                            </w:r>
                            <w:hyperlink r:id="rId10" w:history="1">
                              <w:r w:rsidRPr="00CC46A9">
                                <w:rPr>
                                  <w:rStyle w:val="Hyperlink"/>
                                  <w:rFonts w:ascii="Century Gothic" w:hAnsi="Century Gothic" w:cs="Arial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possessive form of a noun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, or to show a</w:t>
                            </w:r>
                            <w:r w:rsidRPr="00CC46A9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tricky plural</w:t>
                            </w:r>
                            <w:r w:rsidR="007A5BE1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5C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8pt;width:2in;height:60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" filled="f" strokecolor="#65506c" strokeweight="2pt">
                <v:stroke linestyle="thickThin"/>
                <v:textbox>
                  <w:txbxContent>
                    <w:p w14:paraId="5A7EB3F3" w14:textId="77777777" w:rsidR="00094DF4" w:rsidRPr="00CC46A9" w:rsidRDefault="00094DF4" w:rsidP="00094DF4">
                      <w:pPr>
                        <w:spacing w:after="0" w:line="254" w:lineRule="auto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</w:pPr>
                    </w:p>
                    <w:p w14:paraId="49CA66EA" w14:textId="77777777" w:rsidR="00094DF4" w:rsidRPr="00CC46A9" w:rsidRDefault="00CC46A9" w:rsidP="00CC46A9">
                      <w:pPr>
                        <w:spacing w:after="0" w:line="276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CC46A9">
                        <w:rPr>
                          <w:rFonts w:ascii="Century Gothic" w:hAnsi="Century Gothic" w:cs="Arial"/>
                          <w:shd w:val="clear" w:color="auto" w:fill="FFFFFF"/>
                        </w:rPr>
                        <w:t>An apostrophe is a </w:t>
                      </w:r>
                      <w:hyperlink r:id="rId11" w:history="1">
                        <w:r w:rsidRPr="00CC46A9">
                          <w:rPr>
                            <w:rStyle w:val="Hyperlink"/>
                            <w:rFonts w:ascii="Century Gothic" w:hAnsi="Century Gothic" w:cs="Arial"/>
                            <w:color w:val="auto"/>
                            <w:u w:val="none"/>
                            <w:shd w:val="clear" w:color="auto" w:fill="FFFFFF"/>
                          </w:rPr>
                          <w:t>punctuation</w:t>
                        </w:r>
                      </w:hyperlink>
                      <w:r w:rsidRPr="00CC46A9">
                        <w:rPr>
                          <w:rFonts w:ascii="Century Gothic" w:hAnsi="Century Gothic" w:cs="Arial"/>
                          <w:shd w:val="clear" w:color="auto" w:fill="FFFFFF"/>
                        </w:rPr>
                        <w:t> mark used to replace a missing letter(s), to show the </w:t>
                      </w:r>
                      <w:hyperlink r:id="rId12" w:history="1">
                        <w:r w:rsidRPr="00CC46A9">
                          <w:rPr>
                            <w:rStyle w:val="Hyperlink"/>
                            <w:rFonts w:ascii="Century Gothic" w:hAnsi="Century Gothic" w:cs="Arial"/>
                            <w:color w:val="auto"/>
                            <w:u w:val="none"/>
                            <w:shd w:val="clear" w:color="auto" w:fill="FFFFFF"/>
                          </w:rPr>
                          <w:t>possessive form of a noun</w:t>
                        </w:r>
                      </w:hyperlink>
                      <w:r>
                        <w:rPr>
                          <w:rFonts w:ascii="Century Gothic" w:hAnsi="Century Gothic" w:cs="Arial"/>
                          <w:shd w:val="clear" w:color="auto" w:fill="FFFFFF"/>
                        </w:rPr>
                        <w:t>, or to show a</w:t>
                      </w:r>
                      <w:r w:rsidRPr="00CC46A9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 tricky plural</w:t>
                      </w:r>
                      <w:r w:rsidR="007A5BE1">
                        <w:rPr>
                          <w:rFonts w:ascii="Century Gothic" w:hAnsi="Century Gothic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3B780" w14:textId="77777777" w:rsidR="00CC46A9" w:rsidRDefault="00CC46A9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auto"/>
          <w:sz w:val="32"/>
          <w:szCs w:val="22"/>
        </w:rPr>
      </w:pPr>
    </w:p>
    <w:p w14:paraId="353D8A30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32"/>
          <w:szCs w:val="22"/>
        </w:rPr>
      </w:pPr>
      <w:r w:rsidRPr="00C45493">
        <w:rPr>
          <w:rFonts w:ascii="Century Gothic" w:hAnsi="Century Gothic"/>
          <w:b/>
          <w:color w:val="auto"/>
          <w:sz w:val="32"/>
          <w:szCs w:val="22"/>
        </w:rPr>
        <w:t xml:space="preserve">Using </w:t>
      </w:r>
      <w:r w:rsidRPr="00C45493">
        <w:rPr>
          <w:rFonts w:ascii="Century Gothic" w:hAnsi="Century Gothic"/>
          <w:b/>
          <w:color w:val="65506C"/>
          <w:sz w:val="32"/>
          <w:szCs w:val="22"/>
        </w:rPr>
        <w:t>its</w:t>
      </w:r>
      <w:r w:rsidRPr="00C45493">
        <w:rPr>
          <w:rFonts w:ascii="Century Gothic" w:hAnsi="Century Gothic"/>
          <w:b/>
          <w:color w:val="auto"/>
          <w:sz w:val="32"/>
          <w:szCs w:val="22"/>
        </w:rPr>
        <w:t xml:space="preserve"> vs. </w:t>
      </w:r>
      <w:r w:rsidRPr="00C45493">
        <w:rPr>
          <w:rFonts w:ascii="Century Gothic" w:hAnsi="Century Gothic"/>
          <w:b/>
          <w:color w:val="65506C"/>
          <w:sz w:val="32"/>
          <w:szCs w:val="22"/>
        </w:rPr>
        <w:t xml:space="preserve">it’s </w:t>
      </w:r>
    </w:p>
    <w:p w14:paraId="14EB214A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68E329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45493">
        <w:rPr>
          <w:rFonts w:ascii="Century Gothic" w:hAnsi="Century Gothic"/>
          <w:sz w:val="22"/>
          <w:szCs w:val="20"/>
        </w:rPr>
        <w:t xml:space="preserve">Remember: </w:t>
      </w:r>
    </w:p>
    <w:p w14:paraId="21DF561E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0FF7758C" w14:textId="77777777" w:rsidR="00DD4A30" w:rsidRPr="00C45493" w:rsidRDefault="00DD4A30" w:rsidP="00C45493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45493">
        <w:rPr>
          <w:rFonts w:ascii="Century Gothic" w:hAnsi="Century Gothic"/>
          <w:b/>
          <w:sz w:val="22"/>
          <w:szCs w:val="20"/>
        </w:rPr>
        <w:t>It’s</w:t>
      </w:r>
      <w:r w:rsidRPr="00C45493">
        <w:rPr>
          <w:rFonts w:ascii="Century Gothic" w:hAnsi="Century Gothic"/>
          <w:sz w:val="22"/>
          <w:szCs w:val="20"/>
        </w:rPr>
        <w:t xml:space="preserve"> is short for </w:t>
      </w:r>
      <w:r w:rsidRPr="00C45493">
        <w:rPr>
          <w:rFonts w:ascii="Century Gothic" w:hAnsi="Century Gothic"/>
          <w:b/>
          <w:sz w:val="22"/>
          <w:szCs w:val="20"/>
        </w:rPr>
        <w:t>it is.</w:t>
      </w:r>
      <w:r w:rsidRPr="00C45493">
        <w:rPr>
          <w:rFonts w:ascii="Century Gothic" w:hAnsi="Century Gothic"/>
          <w:sz w:val="22"/>
          <w:szCs w:val="20"/>
        </w:rPr>
        <w:t xml:space="preserve"> </w:t>
      </w:r>
    </w:p>
    <w:p w14:paraId="23653BA0" w14:textId="77777777" w:rsidR="00DD4A30" w:rsidRPr="00C45493" w:rsidRDefault="00DD4A30" w:rsidP="00C45493">
      <w:pPr>
        <w:pStyle w:val="Defaul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  <w:szCs w:val="20"/>
        </w:rPr>
      </w:pPr>
      <w:proofErr w:type="gramStart"/>
      <w:r w:rsidRPr="00C45493">
        <w:rPr>
          <w:rFonts w:ascii="Century Gothic" w:hAnsi="Century Gothic"/>
          <w:b/>
          <w:sz w:val="22"/>
          <w:szCs w:val="20"/>
        </w:rPr>
        <w:t>Its</w:t>
      </w:r>
      <w:proofErr w:type="gramEnd"/>
      <w:r w:rsidRPr="00C45493">
        <w:rPr>
          <w:rFonts w:ascii="Century Gothic" w:hAnsi="Century Gothic"/>
          <w:sz w:val="22"/>
          <w:szCs w:val="20"/>
        </w:rPr>
        <w:t xml:space="preserve"> indicates that something belongs to it. </w:t>
      </w:r>
    </w:p>
    <w:p w14:paraId="7DAD32B3" w14:textId="77777777" w:rsidR="00BF2FBF" w:rsidRPr="00C45493" w:rsidRDefault="00BF2FBF" w:rsidP="00C45493">
      <w:pPr>
        <w:pStyle w:val="Default"/>
        <w:spacing w:line="276" w:lineRule="auto"/>
        <w:ind w:left="720"/>
        <w:jc w:val="both"/>
        <w:rPr>
          <w:rFonts w:ascii="Century Gothic" w:hAnsi="Century Gothic"/>
          <w:sz w:val="22"/>
          <w:szCs w:val="20"/>
        </w:rPr>
      </w:pPr>
    </w:p>
    <w:p w14:paraId="787F0B77" w14:textId="77777777" w:rsidR="00DD4A30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45493"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272F9" wp14:editId="6B018037">
                <wp:simplePos x="0" y="0"/>
                <wp:positionH relativeFrom="column">
                  <wp:posOffset>76200</wp:posOffset>
                </wp:positionH>
                <wp:positionV relativeFrom="paragraph">
                  <wp:posOffset>269240</wp:posOffset>
                </wp:positionV>
                <wp:extent cx="381000" cy="32385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B663" id="5-Point Star 5" o:spid="_x0000_s1026" style="position:absolute;margin-left:6pt;margin-top:21.2pt;width:30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" path="m,123699r145530,1l190500,r44970,123700l381000,123699,263263,200149r44972,123700l190500,247398,72765,323849,117737,200149,,123699xe" fillcolor="white [3212]" stroked="f" strokeweight="1pt">
                <v:stroke joinstyle="miter"/>
                <v:path arrowok="t" o:connecttype="custom" o:connectlocs="0,123699;145530,123700;190500,0;235470,123700;381000,123699;263263,200149;308235,323849;190500,247398;72765,323849;117737,200149;0,123699" o:connectangles="0,0,0,0,0,0,0,0,0,0,0"/>
              </v:shape>
            </w:pict>
          </mc:Fallback>
        </mc:AlternateContent>
      </w:r>
    </w:p>
    <w:p w14:paraId="3CE7B99C" w14:textId="77777777" w:rsidR="00DD4A30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454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09BF1" wp14:editId="338B3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108C22DE" w14:textId="77777777" w:rsidR="00BF2FBF" w:rsidRPr="00BF2FBF" w:rsidRDefault="00BF2FBF" w:rsidP="00BF2FBF">
                            <w:pPr>
                              <w:pStyle w:val="Default"/>
                              <w:ind w:left="720"/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Tip!</w:t>
                            </w:r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If ever you’re unsure, remember that </w:t>
                            </w:r>
                            <w:proofErr w:type="spellStart"/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its</w:t>
                            </w:r>
                            <w:proofErr w:type="spellEnd"/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is just like 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his</w:t>
                            </w:r>
                            <w:r w:rsidRPr="00BF2FBF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You wouldn’t write </w:t>
                            </w:r>
                            <w:proofErr w:type="spellStart"/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hi’s</w:t>
                            </w:r>
                            <w:proofErr w:type="spellEnd"/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When in doubt, replace </w:t>
                            </w:r>
                            <w:proofErr w:type="gramStart"/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in question with the word 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his </w:t>
                            </w:r>
                            <w:r w:rsidRPr="00BF2FB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and see if it still makes sense.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09BF1" id="Text Box 1" o:spid="_x0000_s1027" type="#_x0000_t202" style="position:absolute;left:0;text-align:left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" fillcolor="#65506c" strokecolor="#65506c" strokeweight="2pt">
                <v:stroke linestyle="thickThin"/>
                <v:textbox style="mso-fit-shape-to-text:t">
                  <w:txbxContent>
                    <w:p w14:paraId="108C22DE" w14:textId="77777777" w:rsidR="00BF2FBF" w:rsidRPr="00BF2FBF" w:rsidRDefault="00BF2FBF" w:rsidP="00BF2FBF">
                      <w:pPr>
                        <w:pStyle w:val="Default"/>
                        <w:ind w:left="720"/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0"/>
                        </w:rPr>
                        <w:t>Tip!</w:t>
                      </w:r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 If ever you’re unsure, remember that </w:t>
                      </w:r>
                      <w:proofErr w:type="spellStart"/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>its</w:t>
                      </w:r>
                      <w:proofErr w:type="spellEnd"/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is just like 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>his</w:t>
                      </w:r>
                      <w:r w:rsidRPr="00BF2FBF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You wouldn’t write </w:t>
                      </w:r>
                      <w:proofErr w:type="spellStart"/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>hi’s</w:t>
                      </w:r>
                      <w:proofErr w:type="spellEnd"/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. When in doubt, replace </w:t>
                      </w:r>
                      <w:proofErr w:type="gramStart"/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the 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>it</w:t>
                      </w:r>
                      <w:proofErr w:type="gramEnd"/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in question with the word 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his </w:t>
                      </w:r>
                      <w:r w:rsidRPr="00BF2FB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and see if it still makes sense.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8665F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i/>
          <w:sz w:val="22"/>
          <w:szCs w:val="20"/>
        </w:rPr>
      </w:pPr>
      <w:r w:rsidRPr="00C45493">
        <w:rPr>
          <w:rFonts w:ascii="Century Gothic" w:hAnsi="Century Gothic"/>
          <w:i/>
          <w:sz w:val="22"/>
          <w:szCs w:val="20"/>
        </w:rPr>
        <w:t xml:space="preserve">For example: </w:t>
      </w:r>
    </w:p>
    <w:p w14:paraId="430C160A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color w:val="7B7B7B" w:themeColor="accent3" w:themeShade="BF"/>
          <w:sz w:val="22"/>
          <w:szCs w:val="20"/>
        </w:rPr>
      </w:pPr>
    </w:p>
    <w:p w14:paraId="41B65B12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b/>
          <w:bCs/>
          <w:iCs/>
          <w:color w:val="65506C"/>
          <w:sz w:val="22"/>
          <w:szCs w:val="20"/>
        </w:rPr>
      </w:pPr>
      <w:r w:rsidRPr="00C45493">
        <w:rPr>
          <w:rFonts w:ascii="Century Gothic" w:hAnsi="Century Gothic"/>
          <w:b/>
          <w:bCs/>
          <w:iCs/>
          <w:color w:val="65506C"/>
          <w:sz w:val="22"/>
          <w:szCs w:val="20"/>
        </w:rPr>
        <w:t xml:space="preserve">“The dog ran across the park. [Its/His] tail was white but [its/his] paws were dirty.” </w:t>
      </w:r>
    </w:p>
    <w:p w14:paraId="0BD0886D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5A0E6AA1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color w:val="65506C"/>
          <w:sz w:val="22"/>
          <w:szCs w:val="20"/>
        </w:rPr>
      </w:pPr>
      <w:r w:rsidRPr="00C45493">
        <w:rPr>
          <w:rFonts w:ascii="Century Gothic" w:hAnsi="Century Gothic"/>
          <w:sz w:val="22"/>
          <w:szCs w:val="20"/>
        </w:rPr>
        <w:t xml:space="preserve">Here, both make sense – so you would use its. </w:t>
      </w:r>
    </w:p>
    <w:p w14:paraId="652BC931" w14:textId="77777777" w:rsidR="00BF2FBF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</w:p>
    <w:p w14:paraId="5BD2579B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auto"/>
          <w:sz w:val="28"/>
          <w:szCs w:val="22"/>
        </w:rPr>
      </w:pPr>
      <w:proofErr w:type="spellStart"/>
      <w:r w:rsidRPr="00C45493">
        <w:rPr>
          <w:rFonts w:ascii="Century Gothic" w:hAnsi="Century Gothic"/>
          <w:b/>
          <w:color w:val="auto"/>
          <w:sz w:val="28"/>
          <w:szCs w:val="22"/>
        </w:rPr>
        <w:t>Droppin</w:t>
      </w:r>
      <w:proofErr w:type="spellEnd"/>
      <w:r w:rsidRPr="00C45493">
        <w:rPr>
          <w:rFonts w:ascii="Century Gothic" w:hAnsi="Century Gothic"/>
          <w:b/>
          <w:color w:val="auto"/>
          <w:sz w:val="28"/>
          <w:szCs w:val="22"/>
        </w:rPr>
        <w:t xml:space="preserve">’ Letters </w:t>
      </w:r>
    </w:p>
    <w:p w14:paraId="2F77CA59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219A8789" w14:textId="77777777" w:rsidR="00DD4A30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color w:val="BF8F00" w:themeColor="accent4" w:themeShade="BF"/>
          <w:sz w:val="28"/>
        </w:rPr>
      </w:pPr>
      <w:r w:rsidRPr="00C45493">
        <w:rPr>
          <w:rFonts w:ascii="Century Gothic" w:hAnsi="Century Gothic"/>
          <w:noProof/>
        </w:rPr>
        <w:t>Apostophes</w:t>
      </w:r>
      <w:r w:rsidR="00DD4A30" w:rsidRPr="00C45493">
        <w:rPr>
          <w:rFonts w:ascii="Century Gothic" w:hAnsi="Century Gothic"/>
          <w:sz w:val="20"/>
          <w:szCs w:val="20"/>
        </w:rPr>
        <w:t xml:space="preserve"> </w:t>
      </w:r>
      <w:r w:rsidR="00DD4A30" w:rsidRPr="00C45493">
        <w:rPr>
          <w:rFonts w:ascii="Century Gothic" w:hAnsi="Century Gothic"/>
          <w:sz w:val="22"/>
          <w:szCs w:val="20"/>
        </w:rPr>
        <w:t xml:space="preserve">are used when a word is shortened, or two words are contracted to form one: </w:t>
      </w:r>
    </w:p>
    <w:p w14:paraId="404E4605" w14:textId="77777777" w:rsidR="00BF2FBF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</w:p>
    <w:p w14:paraId="7653F9AA" w14:textId="760BE5A2" w:rsidR="00BF2FBF" w:rsidRPr="00C45493" w:rsidRDefault="00C45493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  <w:r w:rsidRPr="00C454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64A7B" wp14:editId="0EEC6073">
                <wp:simplePos x="0" y="0"/>
                <wp:positionH relativeFrom="margin">
                  <wp:align>left</wp:align>
                </wp:positionH>
                <wp:positionV relativeFrom="margin">
                  <wp:posOffset>7301865</wp:posOffset>
                </wp:positionV>
                <wp:extent cx="3409950" cy="596900"/>
                <wp:effectExtent l="0" t="0" r="1905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rgbClr val="65506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8CD217" w14:textId="77777777" w:rsidR="00BF2FBF" w:rsidRDefault="00BF2FBF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</w:p>
                          <w:p w14:paraId="55647E37" w14:textId="77777777" w:rsidR="001E01B7" w:rsidRDefault="001E01B7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I Am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Pr="00CC46A9">
                              <w:rPr>
                                <w:rFonts w:ascii="Century Gothic" w:hAnsi="Century Gothic"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I’m</w:t>
                            </w:r>
                          </w:p>
                          <w:p w14:paraId="0B4AF739" w14:textId="77777777" w:rsidR="00DD4A30" w:rsidRPr="00BF2FBF" w:rsidRDefault="00BF2FBF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Do </w:t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Not</w:t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D</w:t>
                            </w:r>
                            <w:r w:rsidR="00DD4A30"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on’t</w:t>
                            </w:r>
                          </w:p>
                          <w:p w14:paraId="55FB071E" w14:textId="77777777" w:rsidR="00DD4A30" w:rsidRPr="00BF2FBF" w:rsidRDefault="00DD4A30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Can</w:t>
                            </w:r>
                            <w:r w:rsidR="007A5BE1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 N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ot </w:t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BF2FBF"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C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an’t</w:t>
                            </w:r>
                          </w:p>
                          <w:p w14:paraId="1A4CF9B2" w14:textId="77777777" w:rsidR="00DD4A30" w:rsidRDefault="00BF2FBF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You A</w:t>
                            </w:r>
                            <w:r w:rsidR="00DD4A30"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re </w:t>
                            </w:r>
                            <w:r w:rsidR="00DD4A30" w:rsidRPr="00BF2FBF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E01B7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1E01B7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Y</w:t>
                            </w:r>
                            <w:r w:rsidR="00DD4A30"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ou’re</w:t>
                            </w:r>
                          </w:p>
                          <w:p w14:paraId="1613D571" w14:textId="77777777" w:rsidR="001E01B7" w:rsidRDefault="001E01B7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She 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She’s</w:t>
                            </w:r>
                          </w:p>
                          <w:p w14:paraId="11F0173C" w14:textId="77777777" w:rsidR="001E01B7" w:rsidRPr="00BF2FBF" w:rsidRDefault="001E01B7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They Are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They’re</w:t>
                            </w:r>
                          </w:p>
                          <w:p w14:paraId="42B821B4" w14:textId="77777777" w:rsidR="00BF2FBF" w:rsidRPr="00BF2FBF" w:rsidRDefault="00BF2FBF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Have Not </w:t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Haven’t</w:t>
                            </w:r>
                          </w:p>
                          <w:p w14:paraId="2CF1C61E" w14:textId="77777777" w:rsidR="00BF2FBF" w:rsidRDefault="00BF2FBF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Should Have</w:t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1E01B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Pr="00BF2FB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Should’ve</w:t>
                            </w:r>
                          </w:p>
                          <w:p w14:paraId="524A2A90" w14:textId="77777777" w:rsidR="001E01B7" w:rsidRPr="00BF2FBF" w:rsidRDefault="001E01B7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Would Have  </w:t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sym w:font="Wingdings" w:char="F0E0"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 w:rsid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>Would’ve</w:t>
                            </w:r>
                          </w:p>
                          <w:p w14:paraId="024FC2F6" w14:textId="77777777" w:rsidR="00BF2FBF" w:rsidRPr="00BF2FBF" w:rsidRDefault="001E01B7" w:rsidP="00BF2FB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65506C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4A7B" id="Text Box 3" o:spid="_x0000_s1028" type="#_x0000_t202" style="position:absolute;left:0;text-align:left;margin-left:0;margin-top:574.95pt;width:268.5pt;height:4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" fillcolor="white [3212]" strokecolor="#65506c" strokeweight="2pt">
                <v:stroke linestyle="thickThin"/>
                <v:textbox style="mso-fit-shape-to-text:t">
                  <w:txbxContent>
                    <w:p w14:paraId="208CD217" w14:textId="77777777" w:rsidR="00BF2FBF" w:rsidRDefault="00BF2FBF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</w:p>
                    <w:p w14:paraId="55647E37" w14:textId="77777777" w:rsidR="001E01B7" w:rsidRDefault="001E01B7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I Am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Pr="00CC46A9">
                        <w:rPr>
                          <w:rFonts w:ascii="Century Gothic" w:hAnsi="Century Gothic"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I’m</w:t>
                      </w:r>
                    </w:p>
                    <w:p w14:paraId="0B4AF739" w14:textId="77777777" w:rsidR="00DD4A30" w:rsidRPr="00BF2FBF" w:rsidRDefault="00BF2FBF" w:rsidP="00BF2FBF">
                      <w:pPr>
                        <w:pStyle w:val="Default"/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Do </w:t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Not</w:t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D</w:t>
                      </w:r>
                      <w:r w:rsidR="00DD4A30"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on’t</w:t>
                      </w:r>
                    </w:p>
                    <w:p w14:paraId="55FB071E" w14:textId="77777777" w:rsidR="00DD4A30" w:rsidRPr="00BF2FBF" w:rsidRDefault="00DD4A30" w:rsidP="00BF2FBF">
                      <w:pPr>
                        <w:pStyle w:val="Default"/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Can</w:t>
                      </w:r>
                      <w:r w:rsidR="007A5BE1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 N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ot </w:t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BF2FBF"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C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an’t</w:t>
                      </w:r>
                    </w:p>
                    <w:p w14:paraId="1A4CF9B2" w14:textId="77777777" w:rsidR="00DD4A30" w:rsidRDefault="00BF2FBF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You A</w:t>
                      </w:r>
                      <w:r w:rsidR="00DD4A30"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re </w:t>
                      </w:r>
                      <w:r w:rsidR="00DD4A30" w:rsidRPr="00BF2FBF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t xml:space="preserve"> </w:t>
                      </w:r>
                      <w:r w:rsidR="001E01B7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1E01B7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color w:val="65506C"/>
                          <w:sz w:val="22"/>
                          <w:szCs w:val="20"/>
                        </w:rPr>
                        <w:tab/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Y</w:t>
                      </w:r>
                      <w:r w:rsidR="00DD4A30"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ou’re</w:t>
                      </w:r>
                    </w:p>
                    <w:p w14:paraId="1613D571" w14:textId="77777777" w:rsidR="001E01B7" w:rsidRDefault="001E01B7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She Is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She’s</w:t>
                      </w:r>
                    </w:p>
                    <w:p w14:paraId="11F0173C" w14:textId="77777777" w:rsidR="001E01B7" w:rsidRPr="00BF2FBF" w:rsidRDefault="001E01B7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They Are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They’re</w:t>
                      </w:r>
                    </w:p>
                    <w:p w14:paraId="42B821B4" w14:textId="77777777" w:rsidR="00BF2FBF" w:rsidRPr="00BF2FBF" w:rsidRDefault="00BF2FBF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Have Not </w:t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Haven’t</w:t>
                      </w:r>
                    </w:p>
                    <w:p w14:paraId="2CF1C61E" w14:textId="77777777" w:rsidR="00BF2FBF" w:rsidRDefault="00BF2FBF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Should Have</w:t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1E01B7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Pr="00BF2FBF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Should’ve</w:t>
                      </w:r>
                    </w:p>
                    <w:p w14:paraId="524A2A90" w14:textId="77777777" w:rsidR="001E01B7" w:rsidRPr="00BF2FBF" w:rsidRDefault="001E01B7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Would Have  </w:t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sym w:font="Wingdings" w:char="F0E0"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 w:rsidR="00CC46A9"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>Would’ve</w:t>
                      </w:r>
                    </w:p>
                    <w:p w14:paraId="024FC2F6" w14:textId="77777777" w:rsidR="00BF2FBF" w:rsidRPr="00BF2FBF" w:rsidRDefault="001E01B7" w:rsidP="00BF2FB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65506C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E9DE23A" w14:textId="77777777" w:rsidR="00BF2FBF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</w:p>
    <w:p w14:paraId="59FC7B19" w14:textId="77777777" w:rsidR="00BF2FBF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</w:p>
    <w:p w14:paraId="460B587B" w14:textId="77777777" w:rsidR="00DD4A30" w:rsidRPr="00C45493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3C4E3DD3" w14:textId="77777777" w:rsidR="00BF2FBF" w:rsidRPr="00C45493" w:rsidRDefault="00BF2FBF" w:rsidP="00C45493">
      <w:pPr>
        <w:pStyle w:val="Default"/>
        <w:spacing w:line="276" w:lineRule="auto"/>
        <w:jc w:val="both"/>
        <w:rPr>
          <w:rFonts w:ascii="Century Gothic" w:hAnsi="Century Gothic"/>
          <w:b/>
          <w:color w:val="65506C"/>
          <w:sz w:val="28"/>
          <w:szCs w:val="22"/>
        </w:rPr>
      </w:pPr>
    </w:p>
    <w:p w14:paraId="20A6AB02" w14:textId="77777777" w:rsidR="00C45493" w:rsidRDefault="00C45493" w:rsidP="00C45493">
      <w:pPr>
        <w:spacing w:after="0" w:line="276" w:lineRule="auto"/>
        <w:jc w:val="both"/>
        <w:rPr>
          <w:rFonts w:ascii="Century Gothic" w:hAnsi="Century Gothic"/>
          <w:b/>
          <w:color w:val="65506C"/>
          <w:sz w:val="28"/>
        </w:rPr>
      </w:pPr>
    </w:p>
    <w:p w14:paraId="34FB4006" w14:textId="77777777" w:rsidR="00C45493" w:rsidRDefault="00C45493" w:rsidP="00C45493">
      <w:pPr>
        <w:spacing w:after="0" w:line="276" w:lineRule="auto"/>
        <w:jc w:val="both"/>
        <w:rPr>
          <w:rFonts w:ascii="Century Gothic" w:hAnsi="Century Gothic"/>
          <w:b/>
          <w:color w:val="65506C"/>
          <w:sz w:val="28"/>
        </w:rPr>
      </w:pPr>
    </w:p>
    <w:p w14:paraId="25D3E6EB" w14:textId="77777777" w:rsidR="00C45493" w:rsidRDefault="00C45493" w:rsidP="00C45493">
      <w:pPr>
        <w:spacing w:after="0" w:line="276" w:lineRule="auto"/>
        <w:jc w:val="both"/>
        <w:rPr>
          <w:rFonts w:ascii="Century Gothic" w:hAnsi="Century Gothic"/>
          <w:b/>
          <w:color w:val="65506C"/>
          <w:sz w:val="28"/>
        </w:rPr>
      </w:pPr>
    </w:p>
    <w:p w14:paraId="4D4E9CD0" w14:textId="77777777" w:rsidR="00DA50E1" w:rsidRPr="00DA50E1" w:rsidRDefault="00DA50E1" w:rsidP="00C45493">
      <w:pPr>
        <w:spacing w:after="0" w:line="276" w:lineRule="auto"/>
        <w:jc w:val="both"/>
        <w:rPr>
          <w:rFonts w:ascii="Century Gothic" w:hAnsi="Century Gothic"/>
          <w:b/>
          <w:sz w:val="24"/>
        </w:rPr>
      </w:pPr>
    </w:p>
    <w:p w14:paraId="53409AC2" w14:textId="77777777" w:rsidR="00EF2AED" w:rsidRDefault="00EF2AED" w:rsidP="00C45493">
      <w:pPr>
        <w:spacing w:after="0" w:line="276" w:lineRule="auto"/>
        <w:jc w:val="both"/>
        <w:rPr>
          <w:rFonts w:ascii="Century Gothic" w:hAnsi="Century Gothic"/>
          <w:b/>
          <w:sz w:val="28"/>
        </w:rPr>
      </w:pPr>
    </w:p>
    <w:p w14:paraId="2B22146E" w14:textId="09C84B8D" w:rsidR="00EF2AED" w:rsidRDefault="00EF2AED" w:rsidP="00EF2AED">
      <w:pPr>
        <w:tabs>
          <w:tab w:val="left" w:pos="3060"/>
        </w:tabs>
        <w:spacing w:after="0" w:line="276" w:lineRule="auto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ab/>
      </w:r>
    </w:p>
    <w:p w14:paraId="5BE2B06D" w14:textId="707DF4B7" w:rsidR="00C45493" w:rsidRPr="00C45493" w:rsidRDefault="00DD4A30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szCs w:val="27"/>
          <w:lang w:eastAsia="en-GB"/>
        </w:rPr>
      </w:pPr>
      <w:r w:rsidRPr="001E01B7">
        <w:rPr>
          <w:rFonts w:ascii="Century Gothic" w:hAnsi="Century Gothic"/>
          <w:b/>
          <w:sz w:val="28"/>
        </w:rPr>
        <w:t xml:space="preserve">Possession </w:t>
      </w:r>
      <w:r w:rsidRPr="00C45493">
        <w:rPr>
          <w:rFonts w:ascii="Century Gothic" w:hAnsi="Century Gothic"/>
          <w:b/>
          <w:color w:val="65506C"/>
          <w:sz w:val="28"/>
        </w:rPr>
        <w:br/>
      </w:r>
    </w:p>
    <w:p w14:paraId="22972FC6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szCs w:val="27"/>
          <w:lang w:eastAsia="en-GB"/>
        </w:rPr>
      </w:pPr>
      <w:r w:rsidRPr="00C45493">
        <w:rPr>
          <w:rFonts w:ascii="Century Gothic" w:eastAsia="Times New Roman" w:hAnsi="Century Gothic" w:cs="Times New Roman"/>
          <w:color w:val="3B3E4D"/>
          <w:szCs w:val="27"/>
          <w:lang w:eastAsia="en-GB"/>
        </w:rPr>
        <w:t>The rules about forming possessives probably cause the most apostrophe confusion. They vary a little bit, depending on what type of noun you are making into a possessive. Here are the rules of thumb:</w:t>
      </w:r>
    </w:p>
    <w:p w14:paraId="1D10812B" w14:textId="77777777" w:rsidR="00DD4A30" w:rsidRDefault="00DD4A30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768"/>
      </w:tblGrid>
      <w:tr w:rsidR="00C45493" w14:paraId="538F494C" w14:textId="77777777" w:rsidTr="00CC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3817FA" w14:textId="77777777" w:rsidR="00C45493" w:rsidRDefault="00CC46A9" w:rsidP="00C45493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Type</w:t>
            </w:r>
          </w:p>
        </w:tc>
        <w:tc>
          <w:tcPr>
            <w:tcW w:w="2268" w:type="dxa"/>
          </w:tcPr>
          <w:p w14:paraId="0BFCA4FF" w14:textId="77777777" w:rsidR="00C45493" w:rsidRDefault="00CC46A9" w:rsidP="00C45493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Rule</w:t>
            </w:r>
          </w:p>
        </w:tc>
        <w:tc>
          <w:tcPr>
            <w:tcW w:w="4768" w:type="dxa"/>
          </w:tcPr>
          <w:p w14:paraId="76526F93" w14:textId="77777777" w:rsidR="00C45493" w:rsidRDefault="00CC46A9" w:rsidP="00C45493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Example</w:t>
            </w:r>
          </w:p>
        </w:tc>
      </w:tr>
      <w:tr w:rsidR="00C45493" w14:paraId="553E6DB4" w14:textId="77777777" w:rsidTr="007A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65506C"/>
          </w:tcPr>
          <w:p w14:paraId="3AFBBBDB" w14:textId="77777777" w:rsidR="00C45493" w:rsidRPr="007A5BE1" w:rsidRDefault="00C45493" w:rsidP="00C45493">
            <w:pPr>
              <w:pStyle w:val="Default"/>
              <w:spacing w:line="276" w:lineRule="auto"/>
              <w:jc w:val="both"/>
              <w:rPr>
                <w:rFonts w:ascii="Century Gothic" w:hAnsi="Century Gothic"/>
                <w:b w:val="0"/>
                <w:color w:val="FFFFFF" w:themeColor="background1"/>
                <w:sz w:val="22"/>
                <w:szCs w:val="20"/>
              </w:rPr>
            </w:pPr>
            <w:r w:rsidRPr="007A5BE1">
              <w:rPr>
                <w:rFonts w:ascii="Century Gothic" w:hAnsi="Century Gothic"/>
                <w:b w:val="0"/>
                <w:color w:val="FFFFFF" w:themeColor="background1"/>
                <w:sz w:val="22"/>
                <w:szCs w:val="20"/>
              </w:rPr>
              <w:t>Singular Nouns</w:t>
            </w:r>
          </w:p>
        </w:tc>
        <w:tc>
          <w:tcPr>
            <w:tcW w:w="2268" w:type="dxa"/>
            <w:shd w:val="clear" w:color="auto" w:fill="65506C"/>
          </w:tcPr>
          <w:p w14:paraId="666292D4" w14:textId="77777777" w:rsidR="00C45493" w:rsidRPr="007A5BE1" w:rsidRDefault="00C45493" w:rsidP="00C45493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2"/>
                <w:szCs w:val="20"/>
              </w:rPr>
            </w:pPr>
            <w:r w:rsidRPr="007A5BE1">
              <w:rPr>
                <w:rFonts w:ascii="Century Gothic" w:hAnsi="Century Gothic" w:cs="Times New Roman"/>
                <w:color w:val="FFFFFF" w:themeColor="background1"/>
                <w:sz w:val="22"/>
                <w:szCs w:val="22"/>
              </w:rPr>
              <w:t>Add </w:t>
            </w:r>
            <w:r w:rsidR="001E01B7" w:rsidRPr="007A5BE1">
              <w:rPr>
                <w:rFonts w:ascii="Century Gothic" w:hAnsi="Century Gothic" w:cs="Times New Roman"/>
                <w:color w:val="FFFFFF" w:themeColor="background1"/>
                <w:sz w:val="22"/>
                <w:szCs w:val="22"/>
              </w:rPr>
              <w:t xml:space="preserve">an </w:t>
            </w:r>
            <w:r w:rsidRPr="007A5BE1">
              <w:rPr>
                <w:rFonts w:ascii="Century Gothic" w:hAnsi="Century Gothic" w:cs="Times New Roman"/>
                <w:b/>
                <w:bCs/>
                <w:color w:val="FFFFFF" w:themeColor="background1"/>
                <w:sz w:val="22"/>
                <w:szCs w:val="22"/>
              </w:rPr>
              <w:t>apostrophe + s</w:t>
            </w:r>
          </w:p>
        </w:tc>
        <w:tc>
          <w:tcPr>
            <w:tcW w:w="4768" w:type="dxa"/>
            <w:shd w:val="clear" w:color="auto" w:fill="65506C"/>
          </w:tcPr>
          <w:p w14:paraId="6EA7B9C9" w14:textId="77777777" w:rsidR="001E01B7" w:rsidRPr="007A5BE1" w:rsidRDefault="001E01B7" w:rsidP="001E01B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 </w:t>
            </w:r>
            <w:r w:rsidRPr="007A5BE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dog’s</w:t>
            </w: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 lead </w:t>
            </w:r>
          </w:p>
          <w:p w14:paraId="338F4E01" w14:textId="77777777" w:rsidR="001E01B7" w:rsidRPr="007A5BE1" w:rsidRDefault="001E01B7" w:rsidP="001E01B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 </w:t>
            </w:r>
            <w:r w:rsidRPr="007A5BE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writer’s</w:t>
            </w: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 desk </w:t>
            </w:r>
          </w:p>
          <w:p w14:paraId="1BB04B1E" w14:textId="77777777" w:rsidR="00C45493" w:rsidRPr="007A5BE1" w:rsidRDefault="001E01B7" w:rsidP="001E01B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Cs w:val="20"/>
              </w:rPr>
            </w:pP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 </w:t>
            </w:r>
            <w:r w:rsidRPr="007A5BE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planet’s</w:t>
            </w: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 atmosphere</w:t>
            </w:r>
          </w:p>
        </w:tc>
      </w:tr>
      <w:tr w:rsidR="00C45493" w14:paraId="12F15321" w14:textId="77777777" w:rsidTr="00CC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0367E2" w14:textId="77777777" w:rsidR="00C45493" w:rsidRPr="001E01B7" w:rsidRDefault="00C45493" w:rsidP="00C45493">
            <w:pPr>
              <w:pStyle w:val="Default"/>
              <w:spacing w:line="276" w:lineRule="auto"/>
              <w:jc w:val="both"/>
              <w:rPr>
                <w:rFonts w:ascii="Century Gothic" w:hAnsi="Century Gothic"/>
                <w:b w:val="0"/>
                <w:sz w:val="22"/>
                <w:szCs w:val="20"/>
              </w:rPr>
            </w:pPr>
            <w:r w:rsidRPr="001E01B7">
              <w:rPr>
                <w:rFonts w:ascii="Century Gothic" w:hAnsi="Century Gothic" w:cs="Times New Roman"/>
                <w:b w:val="0"/>
                <w:color w:val="3B3E4D"/>
                <w:sz w:val="22"/>
                <w:szCs w:val="22"/>
              </w:rPr>
              <w:t>Plural N</w:t>
            </w:r>
            <w:r w:rsidRPr="00C45493">
              <w:rPr>
                <w:rFonts w:ascii="Century Gothic" w:hAnsi="Century Gothic" w:cs="Times New Roman"/>
                <w:b w:val="0"/>
                <w:color w:val="3B3E4D"/>
                <w:sz w:val="22"/>
                <w:szCs w:val="22"/>
              </w:rPr>
              <w:t>ouns</w:t>
            </w:r>
          </w:p>
        </w:tc>
        <w:tc>
          <w:tcPr>
            <w:tcW w:w="2268" w:type="dxa"/>
          </w:tcPr>
          <w:p w14:paraId="38B52C9B" w14:textId="77777777" w:rsidR="00C45493" w:rsidRDefault="001E01B7" w:rsidP="001E01B7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color w:val="3B3E4D"/>
                <w:sz w:val="22"/>
                <w:szCs w:val="22"/>
              </w:rPr>
              <w:t>A</w:t>
            </w:r>
            <w:r w:rsidRPr="00C45493">
              <w:rPr>
                <w:rFonts w:ascii="Century Gothic" w:hAnsi="Century Gothic" w:cs="Times New Roman"/>
                <w:color w:val="3B3E4D"/>
                <w:sz w:val="22"/>
                <w:szCs w:val="22"/>
              </w:rPr>
              <w:t>dd only an </w:t>
            </w:r>
            <w:r w:rsidRPr="00C45493">
              <w:rPr>
                <w:rFonts w:ascii="Century Gothic" w:hAnsi="Century Gothic" w:cs="Times New Roman"/>
                <w:b/>
                <w:bCs/>
                <w:color w:val="3B3E4D"/>
                <w:sz w:val="22"/>
                <w:szCs w:val="22"/>
              </w:rPr>
              <w:t>apostrophe</w:t>
            </w:r>
          </w:p>
        </w:tc>
        <w:tc>
          <w:tcPr>
            <w:tcW w:w="4768" w:type="dxa"/>
          </w:tcPr>
          <w:p w14:paraId="197D188B" w14:textId="77777777" w:rsidR="001E01B7" w:rsidRPr="00C45493" w:rsidRDefault="001E01B7" w:rsidP="001E0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B3E4D"/>
                <w:lang w:eastAsia="en-GB"/>
              </w:rPr>
            </w:pP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>The </w:t>
            </w:r>
            <w:r w:rsidRPr="00C45493">
              <w:rPr>
                <w:rFonts w:ascii="Century Gothic" w:eastAsia="Times New Roman" w:hAnsi="Century Gothic" w:cs="Times New Roman"/>
                <w:b/>
                <w:bCs/>
                <w:color w:val="3B3E4D"/>
                <w:lang w:eastAsia="en-GB"/>
              </w:rPr>
              <w:t>dogs’</w:t>
            </w: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 xml:space="preserve"> leads (multiple dogs) </w:t>
            </w:r>
          </w:p>
          <w:p w14:paraId="6F2344FD" w14:textId="77777777" w:rsidR="001E01B7" w:rsidRPr="00C45493" w:rsidRDefault="001E01B7" w:rsidP="001E0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B3E4D"/>
                <w:lang w:eastAsia="en-GB"/>
              </w:rPr>
            </w:pP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>The </w:t>
            </w:r>
            <w:r w:rsidRPr="00C45493">
              <w:rPr>
                <w:rFonts w:ascii="Century Gothic" w:eastAsia="Times New Roman" w:hAnsi="Century Gothic" w:cs="Times New Roman"/>
                <w:b/>
                <w:bCs/>
                <w:color w:val="3B3E4D"/>
                <w:lang w:eastAsia="en-GB"/>
              </w:rPr>
              <w:t>writers’</w:t>
            </w: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 xml:space="preserve"> desks (multiple writers) </w:t>
            </w:r>
          </w:p>
          <w:p w14:paraId="371A9C77" w14:textId="77777777" w:rsidR="00C45493" w:rsidRDefault="001E01B7" w:rsidP="007A5B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>The </w:t>
            </w:r>
            <w:r w:rsidRPr="00C45493">
              <w:rPr>
                <w:rFonts w:ascii="Century Gothic" w:eastAsia="Times New Roman" w:hAnsi="Century Gothic" w:cs="Times New Roman"/>
                <w:b/>
                <w:bCs/>
                <w:color w:val="3B3E4D"/>
                <w:lang w:eastAsia="en-GB"/>
              </w:rPr>
              <w:t>planets’</w:t>
            </w:r>
            <w:r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 xml:space="preserve"> atmospheres </w:t>
            </w:r>
            <w:r w:rsidRPr="00C45493">
              <w:rPr>
                <w:rFonts w:ascii="Century Gothic" w:eastAsia="Times New Roman" w:hAnsi="Century Gothic" w:cs="Times New Roman"/>
                <w:color w:val="3B3E4D"/>
                <w:lang w:eastAsia="en-GB"/>
              </w:rPr>
              <w:t>(multiple planets)</w:t>
            </w:r>
          </w:p>
        </w:tc>
      </w:tr>
      <w:tr w:rsidR="00C45493" w14:paraId="5125FCA1" w14:textId="77777777" w:rsidTr="007A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65506C"/>
          </w:tcPr>
          <w:p w14:paraId="4F0EE0EB" w14:textId="77777777" w:rsidR="00C45493" w:rsidRPr="007A5BE1" w:rsidRDefault="001E01B7" w:rsidP="001E01B7">
            <w:pPr>
              <w:pStyle w:val="Default"/>
              <w:spacing w:line="276" w:lineRule="auto"/>
              <w:rPr>
                <w:rFonts w:ascii="Century Gothic" w:hAnsi="Century Gothic"/>
                <w:color w:val="FFFFFF" w:themeColor="background1"/>
                <w:sz w:val="22"/>
                <w:szCs w:val="20"/>
              </w:rPr>
            </w:pPr>
            <w:r w:rsidRPr="007A5BE1">
              <w:rPr>
                <w:rFonts w:ascii="Century Gothic" w:hAnsi="Century Gothic" w:cs="Times New Roman"/>
                <w:b w:val="0"/>
                <w:color w:val="FFFFFF" w:themeColor="background1"/>
                <w:sz w:val="22"/>
                <w:szCs w:val="22"/>
              </w:rPr>
              <w:t>Plural Nouns</w:t>
            </w:r>
            <w:r w:rsidRPr="007A5BE1">
              <w:rPr>
                <w:rFonts w:ascii="Century Gothic" w:hAnsi="Century Gothic" w:cs="Times New Roman"/>
                <w:color w:val="FFFFFF" w:themeColor="background1"/>
                <w:sz w:val="22"/>
                <w:szCs w:val="22"/>
              </w:rPr>
              <w:t xml:space="preserve"> that do </w:t>
            </w:r>
            <w:r w:rsidRPr="007A5BE1">
              <w:rPr>
                <w:rFonts w:ascii="Century Gothic" w:hAnsi="Century Gothic" w:cs="Times New Roman"/>
                <w:b w:val="0"/>
                <w:color w:val="FFFFFF" w:themeColor="background1"/>
                <w:sz w:val="22"/>
                <w:szCs w:val="22"/>
              </w:rPr>
              <w:t>NOT</w:t>
            </w:r>
            <w:r w:rsidRPr="007A5BE1">
              <w:rPr>
                <w:rFonts w:ascii="Century Gothic" w:hAnsi="Century Gothic" w:cs="Times New Roman"/>
                <w:color w:val="FFFFFF" w:themeColor="background1"/>
                <w:sz w:val="22"/>
                <w:szCs w:val="22"/>
              </w:rPr>
              <w:t xml:space="preserve"> end in </w:t>
            </w:r>
            <w:r w:rsidRPr="007A5BE1">
              <w:rPr>
                <w:rFonts w:ascii="Century Gothic" w:hAnsi="Century Gothic" w:cs="Times New Roman"/>
                <w:b w:val="0"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2268" w:type="dxa"/>
            <w:shd w:val="clear" w:color="auto" w:fill="65506C"/>
          </w:tcPr>
          <w:p w14:paraId="08D77F9A" w14:textId="77777777" w:rsidR="00C45493" w:rsidRPr="007A5BE1" w:rsidRDefault="001E01B7" w:rsidP="001E01B7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2"/>
                <w:szCs w:val="20"/>
              </w:rPr>
            </w:pPr>
            <w:r w:rsidRPr="007A5BE1">
              <w:rPr>
                <w:rFonts w:ascii="Century Gothic" w:hAnsi="Century Gothic" w:cs="Times New Roman"/>
                <w:color w:val="FFFFFF" w:themeColor="background1"/>
                <w:sz w:val="22"/>
                <w:szCs w:val="22"/>
              </w:rPr>
              <w:t>Add an  </w:t>
            </w:r>
            <w:r w:rsidRPr="007A5BE1">
              <w:rPr>
                <w:rFonts w:ascii="Century Gothic" w:hAnsi="Century Gothic" w:cs="Times New Roman"/>
                <w:b/>
                <w:bCs/>
                <w:color w:val="FFFFFF" w:themeColor="background1"/>
                <w:sz w:val="22"/>
                <w:szCs w:val="22"/>
              </w:rPr>
              <w:t>apostrophe + s</w:t>
            </w:r>
          </w:p>
        </w:tc>
        <w:tc>
          <w:tcPr>
            <w:tcW w:w="4768" w:type="dxa"/>
            <w:shd w:val="clear" w:color="auto" w:fill="65506C"/>
          </w:tcPr>
          <w:p w14:paraId="4E46DD75" w14:textId="77777777" w:rsidR="001E01B7" w:rsidRPr="007A5BE1" w:rsidRDefault="001E01B7" w:rsidP="001E01B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 </w:t>
            </w:r>
            <w:r w:rsidRPr="007A5BE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children’s</w:t>
            </w: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 toys </w:t>
            </w:r>
          </w:p>
          <w:p w14:paraId="0FAAB948" w14:textId="77777777" w:rsidR="001E01B7" w:rsidRPr="007A5BE1" w:rsidRDefault="001E01B7" w:rsidP="001E01B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 </w:t>
            </w:r>
            <w:r w:rsidRPr="007A5BE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geese’s</w:t>
            </w:r>
            <w:r w:rsidRPr="007A5BE1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 migration route</w:t>
            </w:r>
          </w:p>
          <w:p w14:paraId="2392C897" w14:textId="77777777" w:rsidR="00C45493" w:rsidRPr="007A5BE1" w:rsidRDefault="00C45493" w:rsidP="00C45493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2"/>
                <w:szCs w:val="20"/>
              </w:rPr>
            </w:pPr>
          </w:p>
        </w:tc>
      </w:tr>
    </w:tbl>
    <w:p w14:paraId="39599A09" w14:textId="77777777" w:rsidR="00C45493" w:rsidRPr="007A5BE1" w:rsidRDefault="00C45493" w:rsidP="00C45493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2"/>
          <w:szCs w:val="20"/>
        </w:rPr>
      </w:pPr>
    </w:p>
    <w:p w14:paraId="3D77142D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7A5BE1">
        <w:rPr>
          <w:rFonts w:ascii="Century Gothic" w:eastAsia="Times New Roman" w:hAnsi="Century Gothic" w:cs="Times New Roman"/>
          <w:lang w:eastAsia="en-GB"/>
        </w:rPr>
        <w:t xml:space="preserve">Style guides vary in their recommendations of what to do when you have a singular proper noun that ends in </w:t>
      </w:r>
      <w:r w:rsidRPr="007A5BE1">
        <w:rPr>
          <w:rFonts w:ascii="Century Gothic" w:eastAsia="Times New Roman" w:hAnsi="Century Gothic" w:cs="Times New Roman"/>
          <w:b/>
          <w:lang w:eastAsia="en-GB"/>
        </w:rPr>
        <w:t>s</w:t>
      </w:r>
      <w:r w:rsidRPr="007A5BE1">
        <w:rPr>
          <w:rFonts w:ascii="Century Gothic" w:eastAsia="Times New Roman" w:hAnsi="Century Gothic" w:cs="Times New Roman"/>
          <w:lang w:eastAsia="en-GB"/>
        </w:rPr>
        <w:t>. Some recommend adding only an </w:t>
      </w:r>
      <w:r w:rsidRPr="00C45493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apostrophe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:</w:t>
      </w:r>
    </w:p>
    <w:p w14:paraId="1C4DD213" w14:textId="77777777" w:rsid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7080E091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Charles </w:t>
      </w:r>
      <w:r w:rsidRPr="00C45493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Dickens’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 novels </w:t>
      </w:r>
    </w:p>
    <w:p w14:paraId="1B340753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Kansas’</w:t>
      </w:r>
      <w:r w:rsidRPr="00C45493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main airport</w:t>
      </w:r>
    </w:p>
    <w:p w14:paraId="3609BD51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2EB08ED0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Others say to add </w:t>
      </w:r>
      <w:r w:rsidRPr="00C45493">
        <w:rPr>
          <w:rFonts w:ascii="Century Gothic" w:eastAsia="Times New Roman" w:hAnsi="Century Gothic" w:cs="Times New Roman"/>
          <w:b/>
          <w:bCs/>
          <w:color w:val="3B3E4D"/>
          <w:lang w:eastAsia="en-GB"/>
        </w:rPr>
        <w:t>apostrophe + s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:</w:t>
      </w:r>
    </w:p>
    <w:p w14:paraId="466398DB" w14:textId="77777777" w:rsid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75EBD47C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Charles </w:t>
      </w:r>
      <w:r w:rsidRPr="00C45493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Dickens’s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 novels </w:t>
      </w:r>
    </w:p>
    <w:p w14:paraId="73438B76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Kansas’s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 main airport</w:t>
      </w:r>
    </w:p>
    <w:p w14:paraId="014A15CC" w14:textId="7777777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232E431" w14:textId="78847CC7" w:rsidR="00C45493" w:rsidRPr="00C45493" w:rsidRDefault="00C45493" w:rsidP="00C45493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Use whichever style matches the style guide you use for your writing. If you d</w:t>
      </w:r>
      <w:r w:rsidR="00CC46A9">
        <w:rPr>
          <w:rFonts w:ascii="Century Gothic" w:eastAsia="Times New Roman" w:hAnsi="Century Gothic" w:cs="Times New Roman"/>
          <w:color w:val="3B3E4D"/>
          <w:lang w:eastAsia="en-GB"/>
        </w:rPr>
        <w:t>on’t have a style guide, it’s okay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 xml:space="preserve"> to just pick one of the methods, </w:t>
      </w:r>
      <w:proofErr w:type="gramStart"/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as long as</w:t>
      </w:r>
      <w:proofErr w:type="gramEnd"/>
      <w:r w:rsidRPr="00C45493">
        <w:rPr>
          <w:rFonts w:ascii="Century Gothic" w:eastAsia="Times New Roman" w:hAnsi="Century Gothic" w:cs="Times New Roman"/>
          <w:color w:val="3B3E4D"/>
          <w:lang w:eastAsia="en-GB"/>
        </w:rPr>
        <w:t xml:space="preserve"> you don’t switch back and forth within the same </w:t>
      </w:r>
      <w:r w:rsidR="00B179CA">
        <w:rPr>
          <w:rFonts w:ascii="Century Gothic" w:eastAsia="Times New Roman" w:hAnsi="Century Gothic" w:cs="Times New Roman"/>
          <w:color w:val="3B3E4D"/>
          <w:lang w:eastAsia="en-GB"/>
        </w:rPr>
        <w:t>piece of writing</w:t>
      </w:r>
      <w:r w:rsidRPr="00C45493">
        <w:rPr>
          <w:rFonts w:ascii="Century Gothic" w:eastAsia="Times New Roman" w:hAnsi="Century Gothic" w:cs="Times New Roman"/>
          <w:color w:val="3B3E4D"/>
          <w:lang w:eastAsia="en-GB"/>
        </w:rPr>
        <w:t>.</w:t>
      </w:r>
    </w:p>
    <w:p w14:paraId="632525A5" w14:textId="77777777" w:rsidR="00C45493" w:rsidRPr="00C45493" w:rsidRDefault="00C45493" w:rsidP="00C45493">
      <w:pPr>
        <w:pStyle w:val="Default"/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454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CA4EB" wp14:editId="367FA8E2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105525" cy="1828800"/>
                <wp:effectExtent l="0" t="0" r="28575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4A95790E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CC46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Abbreviations</w:t>
                            </w:r>
                          </w:p>
                          <w:p w14:paraId="6351DE42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14:paraId="56C87174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There is no need to use apostrophes with abbreviations. </w:t>
                            </w:r>
                          </w:p>
                          <w:p w14:paraId="62B5430F" w14:textId="77777777" w:rsidR="00C45493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5EDA8112" w14:textId="77777777" w:rsidR="00CC46A9" w:rsidRDefault="00CC46A9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>For example:</w:t>
                            </w:r>
                          </w:p>
                          <w:p w14:paraId="7F967B95" w14:textId="77777777" w:rsidR="00CC46A9" w:rsidRPr="00CC46A9" w:rsidRDefault="00CC46A9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4B10007C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Dos and Don’ts</w:t>
                            </w: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Ps and Qs </w:t>
                            </w:r>
                          </w:p>
                          <w:p w14:paraId="3FEF6A8A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5ED713A3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TVs</w:t>
                            </w: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WCs </w:t>
                            </w: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and </w:t>
                            </w: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DVDs</w:t>
                            </w:r>
                          </w:p>
                          <w:p w14:paraId="7C193671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6E4A9245" w14:textId="77777777" w:rsidR="00C45493" w:rsidRPr="00CC46A9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The same also goes for numbers – </w:t>
                            </w: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100s</w:t>
                            </w: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CC46A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FFFFFF" w:themeColor="background1"/>
                                <w:sz w:val="22"/>
                                <w:szCs w:val="20"/>
                              </w:rPr>
                              <w:t>1,000s, 1970s</w:t>
                            </w:r>
                            <w:r w:rsidRPr="00CC46A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… etc </w:t>
                            </w:r>
                          </w:p>
                          <w:p w14:paraId="3DDA5FC5" w14:textId="77777777" w:rsidR="00C45493" w:rsidRPr="00CB334F" w:rsidRDefault="00C45493" w:rsidP="00C45493">
                            <w:pPr>
                              <w:pStyle w:val="Default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CA4EB" id="Text Box 7" o:spid="_x0000_s1029" type="#_x0000_t202" style="position:absolute;left:0;text-align:left;margin-left:0;margin-top:15.75pt;width:480.7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" fillcolor="#65506c" strokecolor="#65506c" strokeweight="2pt">
                <v:stroke linestyle="thickThin"/>
                <v:textbox style="mso-fit-shape-to-text:t">
                  <w:txbxContent>
                    <w:p w14:paraId="4A95790E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CC46A9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  <w:t>Abbreviations</w:t>
                      </w:r>
                    </w:p>
                    <w:p w14:paraId="6351DE42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  <w:u w:val="single"/>
                        </w:rPr>
                      </w:pPr>
                    </w:p>
                    <w:p w14:paraId="56C87174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There is no need to use apostrophes with abbreviations. </w:t>
                      </w:r>
                    </w:p>
                    <w:p w14:paraId="62B5430F" w14:textId="77777777" w:rsidR="00C45493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5EDA8112" w14:textId="77777777" w:rsidR="00CC46A9" w:rsidRDefault="00CC46A9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>For example:</w:t>
                      </w:r>
                    </w:p>
                    <w:p w14:paraId="7F967B95" w14:textId="77777777" w:rsidR="00CC46A9" w:rsidRPr="00CC46A9" w:rsidRDefault="00CC46A9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4B10007C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>Dos and Don’ts</w:t>
                      </w: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, </w:t>
                      </w: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Ps and Qs </w:t>
                      </w:r>
                    </w:p>
                    <w:p w14:paraId="3FEF6A8A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5ED713A3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>TVs</w:t>
                      </w: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, </w:t>
                      </w: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 xml:space="preserve">WCs </w:t>
                      </w: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and </w:t>
                      </w: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>DVDs</w:t>
                      </w:r>
                    </w:p>
                    <w:p w14:paraId="7C193671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6E4A9245" w14:textId="77777777" w:rsidR="00C45493" w:rsidRPr="00CC46A9" w:rsidRDefault="00C45493" w:rsidP="00C45493">
                      <w:pPr>
                        <w:pStyle w:val="Defaul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</w:pP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The same also goes for numbers – </w:t>
                      </w: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>100s</w:t>
                      </w: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, </w:t>
                      </w:r>
                      <w:r w:rsidRPr="00CC46A9">
                        <w:rPr>
                          <w:rFonts w:ascii="Century Gothic" w:hAnsi="Century Gothic"/>
                          <w:b/>
                          <w:bCs/>
                          <w:iCs/>
                          <w:color w:val="FFFFFF" w:themeColor="background1"/>
                          <w:sz w:val="22"/>
                          <w:szCs w:val="20"/>
                        </w:rPr>
                        <w:t>1,000s, 1970s</w:t>
                      </w:r>
                      <w:r w:rsidRPr="00CC46A9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0"/>
                        </w:rPr>
                        <w:t xml:space="preserve">… etc </w:t>
                      </w:r>
                    </w:p>
                    <w:p w14:paraId="3DDA5FC5" w14:textId="77777777" w:rsidR="00C45493" w:rsidRPr="00CB334F" w:rsidRDefault="00C45493" w:rsidP="00C45493">
                      <w:pPr>
                        <w:pStyle w:val="Default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22223B" w14:textId="77777777" w:rsidR="003A16B0" w:rsidRPr="00C45493" w:rsidRDefault="003A16B0" w:rsidP="00C454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2"/>
        </w:rPr>
      </w:pPr>
    </w:p>
    <w:sectPr w:rsidR="003A16B0" w:rsidRPr="00C45493" w:rsidSect="009E0C3A">
      <w:footerReference w:type="default" r:id="rId13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0B5F" w14:textId="77777777" w:rsidR="00EF2AED" w:rsidRDefault="00EF2AED" w:rsidP="00EF2AED">
      <w:pPr>
        <w:spacing w:after="0" w:line="240" w:lineRule="auto"/>
      </w:pPr>
      <w:r>
        <w:separator/>
      </w:r>
    </w:p>
  </w:endnote>
  <w:endnote w:type="continuationSeparator" w:id="0">
    <w:p w14:paraId="5DB3DF93" w14:textId="77777777" w:rsidR="00EF2AED" w:rsidRDefault="00EF2AED" w:rsidP="00EF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5691" w14:textId="77777777" w:rsidR="009E0C3A" w:rsidRPr="00512BF8" w:rsidRDefault="009E0C3A" w:rsidP="009E0C3A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DC5ED" wp14:editId="5A4EF95A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9" name="Picture 19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46655F91" w14:textId="27AA68EF" w:rsidR="00EF2AED" w:rsidRDefault="00EF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7D90" w14:textId="77777777" w:rsidR="00EF2AED" w:rsidRDefault="00EF2AED" w:rsidP="00EF2AED">
      <w:pPr>
        <w:spacing w:after="0" w:line="240" w:lineRule="auto"/>
      </w:pPr>
      <w:r>
        <w:separator/>
      </w:r>
    </w:p>
  </w:footnote>
  <w:footnote w:type="continuationSeparator" w:id="0">
    <w:p w14:paraId="333575E3" w14:textId="77777777" w:rsidR="00EF2AED" w:rsidRDefault="00EF2AED" w:rsidP="00EF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74D7"/>
    <w:multiLevelType w:val="hybridMultilevel"/>
    <w:tmpl w:val="501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0C6C"/>
    <w:rsid w:val="00077668"/>
    <w:rsid w:val="00094DF4"/>
    <w:rsid w:val="001E01B7"/>
    <w:rsid w:val="00203A9C"/>
    <w:rsid w:val="00251876"/>
    <w:rsid w:val="003308F9"/>
    <w:rsid w:val="003A16B0"/>
    <w:rsid w:val="003E3994"/>
    <w:rsid w:val="00400C71"/>
    <w:rsid w:val="004E001D"/>
    <w:rsid w:val="005A34F1"/>
    <w:rsid w:val="007153F8"/>
    <w:rsid w:val="007A5BE1"/>
    <w:rsid w:val="009B0D82"/>
    <w:rsid w:val="009B6222"/>
    <w:rsid w:val="009E0C3A"/>
    <w:rsid w:val="009F5772"/>
    <w:rsid w:val="00B06488"/>
    <w:rsid w:val="00B179CA"/>
    <w:rsid w:val="00B3261A"/>
    <w:rsid w:val="00B9463D"/>
    <w:rsid w:val="00BF2FBF"/>
    <w:rsid w:val="00C45493"/>
    <w:rsid w:val="00CC46A9"/>
    <w:rsid w:val="00CC549C"/>
    <w:rsid w:val="00D775FC"/>
    <w:rsid w:val="00DA50E1"/>
    <w:rsid w:val="00DA5AA5"/>
    <w:rsid w:val="00DD4A30"/>
    <w:rsid w:val="00ED1245"/>
    <w:rsid w:val="00EF2AED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1B7AB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A30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4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CC46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ED"/>
  </w:style>
  <w:style w:type="paragraph" w:styleId="Footer">
    <w:name w:val="footer"/>
    <w:basedOn w:val="Normal"/>
    <w:link w:val="FooterChar"/>
    <w:uiPriority w:val="99"/>
    <w:unhideWhenUsed/>
    <w:rsid w:val="00EF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1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5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201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9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02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2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9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5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rammar-monster.com/glossary/possessive_nou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mmar-monster.com/glossary/punctuation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rammar-monster.com/glossary/possessive_nou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mar-monster.com/glossary/punctuation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8</cp:revision>
  <cp:lastPrinted>2019-08-06T12:58:00Z</cp:lastPrinted>
  <dcterms:created xsi:type="dcterms:W3CDTF">2019-08-12T07:50:00Z</dcterms:created>
  <dcterms:modified xsi:type="dcterms:W3CDTF">2022-05-10T15:19:00Z</dcterms:modified>
</cp:coreProperties>
</file>