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47AB" w14:textId="2621FBA5" w:rsidR="00F41AAF" w:rsidRDefault="00BC031F" w:rsidP="00E46D9A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/>
          <w:color w:val="FFFFFF" w:themeColor="background1"/>
          <w:sz w:val="56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09910E9A" wp14:editId="297968C0">
            <wp:simplePos x="0" y="0"/>
            <wp:positionH relativeFrom="margin">
              <wp:posOffset>4779010</wp:posOffset>
            </wp:positionH>
            <wp:positionV relativeFrom="paragraph">
              <wp:posOffset>400050</wp:posOffset>
            </wp:positionV>
            <wp:extent cx="723900" cy="723900"/>
            <wp:effectExtent l="0" t="0" r="0" b="0"/>
            <wp:wrapNone/>
            <wp:docPr id="5" name="Picture 5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34DCE" w14:textId="5F6E50E3" w:rsidR="003308F9" w:rsidRPr="00251876" w:rsidRDefault="00B82325" w:rsidP="00E46D9A">
      <w:pPr>
        <w:shd w:val="clear" w:color="auto" w:fill="65506C"/>
        <w:spacing w:after="0" w:line="276" w:lineRule="auto"/>
        <w:rPr>
          <w:rFonts w:ascii="Century Gothic" w:hAnsi="Century Gothic"/>
          <w:color w:val="FFFFFF" w:themeColor="background1"/>
          <w:sz w:val="56"/>
        </w:rPr>
      </w:pPr>
      <w:r>
        <w:rPr>
          <w:rFonts w:ascii="Century Gothic" w:hAnsi="Century Gothic"/>
          <w:color w:val="FFFFFF" w:themeColor="background1"/>
          <w:sz w:val="56"/>
        </w:rPr>
        <w:t>Academic Writing</w:t>
      </w:r>
    </w:p>
    <w:p w14:paraId="483C93C7" w14:textId="77777777" w:rsidR="00251876" w:rsidRDefault="00DA5AA5" w:rsidP="00E46D9A">
      <w:pPr>
        <w:spacing w:after="0" w:line="276" w:lineRule="auto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69D3F" wp14:editId="378B3289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1828800" cy="1828800"/>
                <wp:effectExtent l="0" t="0" r="1524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793F4F26" w14:textId="77777777" w:rsidR="00094DF4" w:rsidRDefault="00295494" w:rsidP="00295494">
                            <w:pPr>
                              <w:spacing w:after="0" w:line="254" w:lineRule="auto"/>
                              <w:jc w:val="both"/>
                              <w:rPr>
                                <w:rFonts w:ascii="Century Gothic" w:hAnsi="Century Gothic" w:cs="Arial"/>
                                <w:color w:val="3B3B3B"/>
                                <w:szCs w:val="30"/>
                              </w:rPr>
                            </w:pPr>
                            <w:r w:rsidRPr="00295494">
                              <w:rPr>
                                <w:rFonts w:ascii="Century Gothic" w:hAnsi="Century Gothic" w:cs="Arial"/>
                                <w:color w:val="3B3B3B"/>
                                <w:szCs w:val="30"/>
                              </w:rPr>
                              <w:t xml:space="preserve">Academic writing is a particular style used in formal essays and other assessments for your course.  It requires </w:t>
                            </w:r>
                            <w:r w:rsidRPr="00F21E55">
                              <w:rPr>
                                <w:rFonts w:ascii="Century Gothic" w:hAnsi="Century Gothic" w:cs="Arial"/>
                                <w:b/>
                                <w:color w:val="3B3B3B"/>
                                <w:szCs w:val="30"/>
                              </w:rPr>
                              <w:t>formal language</w:t>
                            </w:r>
                            <w:r w:rsidRPr="00295494">
                              <w:rPr>
                                <w:rFonts w:ascii="Century Gothic" w:hAnsi="Century Gothic" w:cs="Arial"/>
                                <w:color w:val="3B3B3B"/>
                                <w:szCs w:val="30"/>
                              </w:rPr>
                              <w:t xml:space="preserve">, a </w:t>
                            </w:r>
                            <w:r w:rsidRPr="00F21E55">
                              <w:rPr>
                                <w:rFonts w:ascii="Century Gothic" w:hAnsi="Century Gothic" w:cs="Arial"/>
                                <w:b/>
                                <w:color w:val="3B3B3B"/>
                                <w:szCs w:val="30"/>
                              </w:rPr>
                              <w:t>logical structure</w:t>
                            </w:r>
                            <w:r w:rsidRPr="00295494">
                              <w:rPr>
                                <w:rFonts w:ascii="Century Gothic" w:hAnsi="Century Gothic" w:cs="Arial"/>
                                <w:color w:val="3B3B3B"/>
                                <w:szCs w:val="30"/>
                              </w:rPr>
                              <w:t xml:space="preserve"> and should be supported by </w:t>
                            </w:r>
                            <w:r w:rsidRPr="00F21E55">
                              <w:rPr>
                                <w:rFonts w:ascii="Century Gothic" w:hAnsi="Century Gothic" w:cs="Arial"/>
                                <w:b/>
                                <w:color w:val="3B3B3B"/>
                                <w:szCs w:val="30"/>
                              </w:rPr>
                              <w:t>evidence</w:t>
                            </w:r>
                            <w:r w:rsidRPr="00295494">
                              <w:rPr>
                                <w:rFonts w:ascii="Century Gothic" w:hAnsi="Century Gothic" w:cs="Arial"/>
                                <w:color w:val="3B3B3B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69D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8.15pt;width:2in;height:2in;z-index:2516705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" filled="f" strokecolor="#65506c" strokeweight="2pt">
                <v:stroke linestyle="thickThin"/>
                <v:textbox style="mso-fit-shape-to-text:t">
                  <w:txbxContent>
                    <w:p w14:paraId="793F4F26" w14:textId="77777777" w:rsidR="00094DF4" w:rsidRDefault="00295494" w:rsidP="00295494">
                      <w:pPr>
                        <w:spacing w:after="0" w:line="254" w:lineRule="auto"/>
                        <w:jc w:val="both"/>
                        <w:rPr>
                          <w:rFonts w:ascii="Century Gothic" w:hAnsi="Century Gothic" w:cs="Arial"/>
                          <w:color w:val="3B3B3B"/>
                          <w:szCs w:val="30"/>
                        </w:rPr>
                      </w:pPr>
                      <w:r w:rsidRPr="00295494">
                        <w:rPr>
                          <w:rFonts w:ascii="Century Gothic" w:hAnsi="Century Gothic" w:cs="Arial"/>
                          <w:color w:val="3B3B3B"/>
                          <w:szCs w:val="30"/>
                        </w:rPr>
                        <w:t xml:space="preserve">Academic writing is a particular style used in formal essays and other assessments for your course.  It requires </w:t>
                      </w:r>
                      <w:r w:rsidRPr="00F21E55">
                        <w:rPr>
                          <w:rFonts w:ascii="Century Gothic" w:hAnsi="Century Gothic" w:cs="Arial"/>
                          <w:b/>
                          <w:color w:val="3B3B3B"/>
                          <w:szCs w:val="30"/>
                        </w:rPr>
                        <w:t>formal language</w:t>
                      </w:r>
                      <w:r w:rsidRPr="00295494">
                        <w:rPr>
                          <w:rFonts w:ascii="Century Gothic" w:hAnsi="Century Gothic" w:cs="Arial"/>
                          <w:color w:val="3B3B3B"/>
                          <w:szCs w:val="30"/>
                        </w:rPr>
                        <w:t xml:space="preserve">, a </w:t>
                      </w:r>
                      <w:r w:rsidRPr="00F21E55">
                        <w:rPr>
                          <w:rFonts w:ascii="Century Gothic" w:hAnsi="Century Gothic" w:cs="Arial"/>
                          <w:b/>
                          <w:color w:val="3B3B3B"/>
                          <w:szCs w:val="30"/>
                        </w:rPr>
                        <w:t>logical structure</w:t>
                      </w:r>
                      <w:r w:rsidRPr="00295494">
                        <w:rPr>
                          <w:rFonts w:ascii="Century Gothic" w:hAnsi="Century Gothic" w:cs="Arial"/>
                          <w:color w:val="3B3B3B"/>
                          <w:szCs w:val="30"/>
                        </w:rPr>
                        <w:t xml:space="preserve"> and should be supported by </w:t>
                      </w:r>
                      <w:r w:rsidRPr="00F21E55">
                        <w:rPr>
                          <w:rFonts w:ascii="Century Gothic" w:hAnsi="Century Gothic" w:cs="Arial"/>
                          <w:b/>
                          <w:color w:val="3B3B3B"/>
                          <w:szCs w:val="30"/>
                        </w:rPr>
                        <w:t>evidence</w:t>
                      </w:r>
                      <w:r w:rsidRPr="00295494">
                        <w:rPr>
                          <w:rFonts w:ascii="Century Gothic" w:hAnsi="Century Gothic" w:cs="Arial"/>
                          <w:color w:val="3B3B3B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FE1F1F" w14:textId="77777777" w:rsidR="004E001D" w:rsidRDefault="004E001D" w:rsidP="00E46D9A">
      <w:pPr>
        <w:spacing w:after="0" w:line="276" w:lineRule="auto"/>
        <w:jc w:val="both"/>
        <w:rPr>
          <w:rFonts w:ascii="Century Gothic" w:hAnsi="Century Gothic"/>
          <w:color w:val="3B3E4D"/>
          <w:szCs w:val="24"/>
        </w:rPr>
      </w:pPr>
    </w:p>
    <w:p w14:paraId="6DFCBC54" w14:textId="77777777" w:rsidR="00032231" w:rsidRPr="00032231" w:rsidRDefault="00032231" w:rsidP="00E46D9A">
      <w:pPr>
        <w:spacing w:after="0" w:line="276" w:lineRule="auto"/>
        <w:jc w:val="both"/>
        <w:rPr>
          <w:rFonts w:ascii="Century Gothic" w:hAnsi="Century Gothic"/>
          <w:color w:val="3B3E4D"/>
          <w:sz w:val="14"/>
          <w:szCs w:val="24"/>
        </w:rPr>
      </w:pPr>
    </w:p>
    <w:p w14:paraId="13D1DB14" w14:textId="77777777" w:rsidR="00251876" w:rsidRPr="00B3261A" w:rsidRDefault="00295494" w:rsidP="005E5452">
      <w:pPr>
        <w:pStyle w:val="ListParagraph"/>
        <w:numPr>
          <w:ilvl w:val="0"/>
          <w:numId w:val="1"/>
        </w:numPr>
        <w:spacing w:after="0" w:line="276" w:lineRule="auto"/>
        <w:ind w:left="567" w:hanging="567"/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65506C"/>
          <w:sz w:val="32"/>
          <w:lang w:eastAsia="en-GB"/>
        </w:rPr>
        <w:t>LANGUAGE</w:t>
      </w:r>
    </w:p>
    <w:p w14:paraId="74CE4BC7" w14:textId="77777777" w:rsidR="00DA5AA5" w:rsidRPr="00ED1245" w:rsidRDefault="005E5452" w:rsidP="00E46D9A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color w:val="65506C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1E7188" wp14:editId="14F65E5A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2181225" cy="1038225"/>
                <wp:effectExtent l="0" t="0" r="28575" b="2857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38225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14BF7858" w14:textId="77777777" w:rsidR="005E5452" w:rsidRPr="00B75744" w:rsidRDefault="005E5452" w:rsidP="00E46D9A">
                            <w:pPr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Cs w:val="30"/>
                              </w:rPr>
                            </w:pPr>
                            <w:r w:rsidRPr="00B75744">
                              <w:rPr>
                                <w:rFonts w:ascii="Century Gothic" w:hAnsi="Century Gothic" w:cs="Arial"/>
                                <w:color w:val="FFFFFF" w:themeColor="background1"/>
                                <w:szCs w:val="30"/>
                              </w:rPr>
                              <w:t>Academic language is:</w:t>
                            </w:r>
                          </w:p>
                          <w:p w14:paraId="10787FDE" w14:textId="77777777" w:rsidR="005E5452" w:rsidRPr="00B75744" w:rsidRDefault="005E5452" w:rsidP="00B75744">
                            <w:pPr>
                              <w:shd w:val="clear" w:color="auto" w:fill="65506C"/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z w:val="12"/>
                                <w:szCs w:val="30"/>
                              </w:rPr>
                            </w:pPr>
                          </w:p>
                          <w:p w14:paraId="79CE2E74" w14:textId="77777777" w:rsidR="005E5452" w:rsidRPr="00295494" w:rsidRDefault="005E5452" w:rsidP="00B7574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65506C"/>
                              <w:spacing w:after="0" w:line="276" w:lineRule="auto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Cs w:val="24"/>
                                <w:lang w:eastAsia="en-GB"/>
                              </w:rPr>
                            </w:pPr>
                            <w:r w:rsidRPr="00295494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Cs w:val="24"/>
                                <w:lang w:eastAsia="en-GB"/>
                              </w:rPr>
                              <w:t>formal</w:t>
                            </w:r>
                          </w:p>
                          <w:p w14:paraId="75D90AEE" w14:textId="77777777" w:rsidR="005E5452" w:rsidRPr="00295494" w:rsidRDefault="005E5452" w:rsidP="00B7574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65506C"/>
                              <w:spacing w:after="0" w:line="276" w:lineRule="auto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Cs w:val="24"/>
                                <w:lang w:eastAsia="en-GB"/>
                              </w:rPr>
                            </w:pPr>
                            <w:r w:rsidRPr="00295494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Cs w:val="24"/>
                                <w:lang w:eastAsia="en-GB"/>
                              </w:rPr>
                              <w:t>objective</w:t>
                            </w:r>
                          </w:p>
                          <w:p w14:paraId="228530CB" w14:textId="77777777" w:rsidR="005E5452" w:rsidRPr="00295494" w:rsidRDefault="005E5452" w:rsidP="00B75744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65506C"/>
                              <w:spacing w:after="0" w:line="276" w:lineRule="auto"/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Cs w:val="24"/>
                                <w:lang w:eastAsia="en-GB"/>
                              </w:rPr>
                            </w:pPr>
                            <w:r w:rsidRPr="00295494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Cs w:val="24"/>
                                <w:lang w:eastAsia="en-GB"/>
                              </w:rPr>
                              <w:t>imp</w:t>
                            </w:r>
                            <w:r w:rsidRPr="00B75744">
                              <w:rPr>
                                <w:rFonts w:ascii="Century Gothic" w:eastAsia="Times New Roman" w:hAnsi="Century Gothic" w:cs="Arial"/>
                                <w:b/>
                                <w:color w:val="FFFFFF" w:themeColor="background1"/>
                                <w:szCs w:val="24"/>
                                <w:lang w:eastAsia="en-GB"/>
                              </w:rPr>
                              <w:t>ersonal</w:t>
                            </w:r>
                          </w:p>
                          <w:p w14:paraId="6AAD979D" w14:textId="77777777" w:rsidR="005E5452" w:rsidRPr="00B75744" w:rsidRDefault="005E5452" w:rsidP="00B75744">
                            <w:pPr>
                              <w:shd w:val="clear" w:color="auto" w:fill="65506C"/>
                              <w:spacing w:after="0" w:line="276" w:lineRule="auto"/>
                              <w:jc w:val="both"/>
                              <w:rPr>
                                <w:rFonts w:ascii="Century Gothic" w:hAnsi="Century Gothic" w:cs="Arial"/>
                                <w:color w:val="FFFFFF" w:themeColor="background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7188" id="Text Box 33" o:spid="_x0000_s1027" type="#_x0000_t202" style="position:absolute;left:0;text-align:left;margin-left:0;margin-top:14.15pt;width:171.75pt;height:81.7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" fillcolor="#65506c" strokecolor="#65506c" strokeweight="2pt">
                <v:stroke linestyle="thickThin"/>
                <v:textbox>
                  <w:txbxContent>
                    <w:p w14:paraId="14BF7858" w14:textId="77777777" w:rsidR="005E5452" w:rsidRPr="00B75744" w:rsidRDefault="005E5452" w:rsidP="00E46D9A">
                      <w:pPr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Cs w:val="30"/>
                        </w:rPr>
                      </w:pPr>
                      <w:r w:rsidRPr="00B75744">
                        <w:rPr>
                          <w:rFonts w:ascii="Century Gothic" w:hAnsi="Century Gothic" w:cs="Arial"/>
                          <w:color w:val="FFFFFF" w:themeColor="background1"/>
                          <w:szCs w:val="30"/>
                        </w:rPr>
                        <w:t>Academic language is:</w:t>
                      </w:r>
                    </w:p>
                    <w:p w14:paraId="10787FDE" w14:textId="77777777" w:rsidR="005E5452" w:rsidRPr="00B75744" w:rsidRDefault="005E5452" w:rsidP="00B75744">
                      <w:pPr>
                        <w:shd w:val="clear" w:color="auto" w:fill="65506C"/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z w:val="12"/>
                          <w:szCs w:val="30"/>
                        </w:rPr>
                      </w:pPr>
                    </w:p>
                    <w:p w14:paraId="79CE2E74" w14:textId="77777777" w:rsidR="005E5452" w:rsidRPr="00295494" w:rsidRDefault="005E5452" w:rsidP="00B75744">
                      <w:pPr>
                        <w:numPr>
                          <w:ilvl w:val="0"/>
                          <w:numId w:val="10"/>
                        </w:numPr>
                        <w:shd w:val="clear" w:color="auto" w:fill="65506C"/>
                        <w:spacing w:after="0" w:line="276" w:lineRule="auto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Cs w:val="24"/>
                          <w:lang w:eastAsia="en-GB"/>
                        </w:rPr>
                      </w:pPr>
                      <w:r w:rsidRPr="00295494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Cs w:val="24"/>
                          <w:lang w:eastAsia="en-GB"/>
                        </w:rPr>
                        <w:t>formal</w:t>
                      </w:r>
                    </w:p>
                    <w:p w14:paraId="75D90AEE" w14:textId="77777777" w:rsidR="005E5452" w:rsidRPr="00295494" w:rsidRDefault="005E5452" w:rsidP="00B75744">
                      <w:pPr>
                        <w:numPr>
                          <w:ilvl w:val="0"/>
                          <w:numId w:val="10"/>
                        </w:numPr>
                        <w:shd w:val="clear" w:color="auto" w:fill="65506C"/>
                        <w:spacing w:after="0" w:line="276" w:lineRule="auto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Cs w:val="24"/>
                          <w:lang w:eastAsia="en-GB"/>
                        </w:rPr>
                      </w:pPr>
                      <w:r w:rsidRPr="00295494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Cs w:val="24"/>
                          <w:lang w:eastAsia="en-GB"/>
                        </w:rPr>
                        <w:t>objective</w:t>
                      </w:r>
                    </w:p>
                    <w:p w14:paraId="228530CB" w14:textId="77777777" w:rsidR="005E5452" w:rsidRPr="00295494" w:rsidRDefault="005E5452" w:rsidP="00B75744">
                      <w:pPr>
                        <w:numPr>
                          <w:ilvl w:val="0"/>
                          <w:numId w:val="10"/>
                        </w:numPr>
                        <w:shd w:val="clear" w:color="auto" w:fill="65506C"/>
                        <w:spacing w:after="0" w:line="276" w:lineRule="auto"/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Cs w:val="24"/>
                          <w:lang w:eastAsia="en-GB"/>
                        </w:rPr>
                      </w:pPr>
                      <w:r w:rsidRPr="00295494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Cs w:val="24"/>
                          <w:lang w:eastAsia="en-GB"/>
                        </w:rPr>
                        <w:t>imp</w:t>
                      </w:r>
                      <w:r w:rsidRPr="00B75744">
                        <w:rPr>
                          <w:rFonts w:ascii="Century Gothic" w:eastAsia="Times New Roman" w:hAnsi="Century Gothic" w:cs="Arial"/>
                          <w:b/>
                          <w:color w:val="FFFFFF" w:themeColor="background1"/>
                          <w:szCs w:val="24"/>
                          <w:lang w:eastAsia="en-GB"/>
                        </w:rPr>
                        <w:t>ersonal</w:t>
                      </w:r>
                    </w:p>
                    <w:p w14:paraId="6AAD979D" w14:textId="77777777" w:rsidR="005E5452" w:rsidRPr="00B75744" w:rsidRDefault="005E5452" w:rsidP="00B75744">
                      <w:pPr>
                        <w:shd w:val="clear" w:color="auto" w:fill="65506C"/>
                        <w:spacing w:after="0" w:line="276" w:lineRule="auto"/>
                        <w:jc w:val="both"/>
                        <w:rPr>
                          <w:rFonts w:ascii="Century Gothic" w:hAnsi="Century Gothic" w:cs="Arial"/>
                          <w:color w:val="FFFFFF" w:themeColor="background1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3E165E" w14:textId="77777777" w:rsidR="005E5452" w:rsidRDefault="005E5452" w:rsidP="00E46D9A">
      <w:pPr>
        <w:spacing w:after="0" w:line="276" w:lineRule="auto"/>
        <w:jc w:val="both"/>
        <w:rPr>
          <w:rFonts w:ascii="Century Gothic" w:hAnsi="Century Gothic" w:cs="Arial"/>
          <w:color w:val="505050"/>
          <w:shd w:val="clear" w:color="auto" w:fill="FFFFFF"/>
        </w:rPr>
      </w:pPr>
    </w:p>
    <w:p w14:paraId="4DECDE67" w14:textId="77777777" w:rsidR="005E5452" w:rsidRDefault="005E5452" w:rsidP="00E46D9A">
      <w:pPr>
        <w:spacing w:after="0" w:line="276" w:lineRule="auto"/>
        <w:jc w:val="both"/>
        <w:rPr>
          <w:rFonts w:ascii="Century Gothic" w:hAnsi="Century Gothic" w:cs="Arial"/>
          <w:color w:val="505050"/>
          <w:shd w:val="clear" w:color="auto" w:fill="FFFFFF"/>
        </w:rPr>
      </w:pPr>
    </w:p>
    <w:p w14:paraId="131CEF7C" w14:textId="77777777" w:rsidR="005E5452" w:rsidRDefault="005E5452" w:rsidP="00E46D9A">
      <w:pPr>
        <w:spacing w:after="0" w:line="276" w:lineRule="auto"/>
        <w:jc w:val="both"/>
        <w:rPr>
          <w:rFonts w:ascii="Century Gothic" w:hAnsi="Century Gothic" w:cs="Arial"/>
          <w:color w:val="505050"/>
          <w:shd w:val="clear" w:color="auto" w:fill="FFFFFF"/>
        </w:rPr>
      </w:pPr>
    </w:p>
    <w:p w14:paraId="581C2842" w14:textId="77777777" w:rsidR="005E5452" w:rsidRDefault="005E5452" w:rsidP="00E46D9A">
      <w:pPr>
        <w:spacing w:after="0" w:line="276" w:lineRule="auto"/>
        <w:jc w:val="both"/>
        <w:rPr>
          <w:rFonts w:ascii="Century Gothic" w:hAnsi="Century Gothic" w:cs="Arial"/>
          <w:color w:val="505050"/>
          <w:shd w:val="clear" w:color="auto" w:fill="FFFFFF"/>
        </w:rPr>
      </w:pPr>
    </w:p>
    <w:p w14:paraId="4B415F5E" w14:textId="77777777" w:rsidR="005E5452" w:rsidRDefault="005E5452" w:rsidP="00E46D9A">
      <w:pPr>
        <w:spacing w:after="0" w:line="276" w:lineRule="auto"/>
        <w:jc w:val="both"/>
        <w:rPr>
          <w:rFonts w:ascii="Century Gothic" w:hAnsi="Century Gothic" w:cs="Arial"/>
          <w:color w:val="505050"/>
          <w:shd w:val="clear" w:color="auto" w:fill="FFFFFF"/>
        </w:rPr>
      </w:pPr>
    </w:p>
    <w:p w14:paraId="25F46880" w14:textId="77777777" w:rsidR="005E5452" w:rsidRDefault="005E5452" w:rsidP="00E46D9A">
      <w:pPr>
        <w:spacing w:after="0" w:line="276" w:lineRule="auto"/>
        <w:jc w:val="both"/>
        <w:rPr>
          <w:rFonts w:ascii="Century Gothic" w:hAnsi="Century Gothic" w:cs="Arial"/>
          <w:color w:val="505050"/>
          <w:shd w:val="clear" w:color="auto" w:fill="FFFFFF"/>
        </w:rPr>
      </w:pPr>
    </w:p>
    <w:p w14:paraId="08E8B5D4" w14:textId="6E13F0F4" w:rsidR="00F21E55" w:rsidRDefault="00CC0847" w:rsidP="00F21E55">
      <w:pPr>
        <w:spacing w:after="0" w:line="276" w:lineRule="auto"/>
        <w:jc w:val="both"/>
        <w:rPr>
          <w:rFonts w:ascii="Century Gothic" w:hAnsi="Century Gothic" w:cs="Arial"/>
          <w:b/>
          <w:color w:val="65506C"/>
          <w:shd w:val="clear" w:color="auto" w:fill="FFFFFF"/>
        </w:rPr>
      </w:pPr>
      <w:r>
        <w:rPr>
          <w:rFonts w:ascii="Century Gothic" w:hAnsi="Century Gothic" w:cs="Arial"/>
          <w:color w:val="505050"/>
          <w:shd w:val="clear" w:color="auto" w:fill="FFFFFF"/>
        </w:rPr>
        <w:t>Try to Avoid:</w:t>
      </w:r>
    </w:p>
    <w:tbl>
      <w:tblPr>
        <w:tblStyle w:val="TableGrid"/>
        <w:tblpPr w:leftFromText="180" w:rightFromText="180" w:vertAnchor="text" w:horzAnchor="margin" w:tblpY="6"/>
        <w:tblW w:w="0" w:type="auto"/>
        <w:tblBorders>
          <w:top w:val="single" w:sz="12" w:space="0" w:color="65506C"/>
          <w:left w:val="single" w:sz="12" w:space="0" w:color="65506C"/>
          <w:bottom w:val="single" w:sz="12" w:space="0" w:color="65506C"/>
          <w:right w:val="single" w:sz="12" w:space="0" w:color="65506C"/>
          <w:insideH w:val="single" w:sz="12" w:space="0" w:color="65506C"/>
          <w:insideV w:val="single" w:sz="12" w:space="0" w:color="65506C"/>
        </w:tblBorders>
        <w:tblLook w:val="04A0" w:firstRow="1" w:lastRow="0" w:firstColumn="1" w:lastColumn="0" w:noHBand="0" w:noVBand="1"/>
      </w:tblPr>
      <w:tblGrid>
        <w:gridCol w:w="1826"/>
        <w:gridCol w:w="3541"/>
        <w:gridCol w:w="1840"/>
        <w:gridCol w:w="1669"/>
      </w:tblGrid>
      <w:tr w:rsidR="00694FDB" w:rsidRPr="00F21E55" w14:paraId="5D6CDDAA" w14:textId="77777777" w:rsidTr="00694FDB">
        <w:tc>
          <w:tcPr>
            <w:tcW w:w="1826" w:type="dxa"/>
            <w:tcBorders>
              <w:bottom w:val="single" w:sz="12" w:space="0" w:color="65506C"/>
            </w:tcBorders>
          </w:tcPr>
          <w:p w14:paraId="62944627" w14:textId="77777777" w:rsidR="00694FDB" w:rsidRPr="00F21E55" w:rsidRDefault="00694FDB" w:rsidP="00F21E55">
            <w:pPr>
              <w:spacing w:line="276" w:lineRule="auto"/>
              <w:rPr>
                <w:rFonts w:ascii="Century Gothic" w:hAnsi="Century Gothic" w:cs="Arial"/>
                <w:b/>
                <w:color w:val="65506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1" w:type="dxa"/>
          </w:tcPr>
          <w:p w14:paraId="6D543296" w14:textId="77777777" w:rsidR="00694FDB" w:rsidRPr="00F21E55" w:rsidRDefault="00694FDB" w:rsidP="00F21E55">
            <w:pPr>
              <w:spacing w:line="276" w:lineRule="auto"/>
              <w:rPr>
                <w:rFonts w:ascii="Century Gothic" w:hAnsi="Century Gothic" w:cs="Arial"/>
                <w:color w:val="65506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0" w:type="dxa"/>
          </w:tcPr>
          <w:p w14:paraId="52259E53" w14:textId="77777777" w:rsidR="00694FDB" w:rsidRPr="00F21E55" w:rsidRDefault="00694FDB" w:rsidP="00F21E5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Style w:val="Emphasis"/>
                <w:rFonts w:ascii="Century Gothic" w:hAnsi="Century Gothic" w:cs="Arial"/>
                <w:i w:val="0"/>
                <w:color w:val="65506C"/>
                <w:sz w:val="20"/>
                <w:szCs w:val="22"/>
              </w:rPr>
            </w:pPr>
            <w:r>
              <w:rPr>
                <w:rFonts w:ascii="Century Gothic" w:hAnsi="Century Gothic" w:cs="Arial"/>
                <w:noProof/>
                <w:color w:val="505050"/>
                <w:shd w:val="clear" w:color="auto" w:fill="FFFFFF"/>
              </w:rPr>
              <w:drawing>
                <wp:anchor distT="0" distB="0" distL="114300" distR="114300" simplePos="0" relativeHeight="251727872" behindDoc="0" locked="0" layoutInCell="1" allowOverlap="1" wp14:anchorId="4A8E648F" wp14:editId="53B48ED3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314325" cy="314325"/>
                  <wp:effectExtent l="0" t="0" r="9525" b="9525"/>
                  <wp:wrapSquare wrapText="bothSides"/>
                  <wp:docPr id="1" name="Picture 1" descr="C:\Users\burnss\AppData\Local\Microsoft\Windows\INetCache\Content.MSO\77FBB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nss\AppData\Local\Microsoft\Windows\INetCache\Content.MSO\77FBB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9" w:type="dxa"/>
          </w:tcPr>
          <w:p w14:paraId="0837BD7B" w14:textId="77777777" w:rsidR="00694FDB" w:rsidRPr="00F21E55" w:rsidRDefault="00694FDB" w:rsidP="00F21E5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Century Gothic" w:hAnsi="Century Gothic" w:cs="Arial"/>
                <w:color w:val="65506C"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0D81C6D" wp14:editId="0DC77165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0</wp:posOffset>
                  </wp:positionV>
                  <wp:extent cx="295275" cy="266112"/>
                  <wp:effectExtent l="0" t="0" r="0" b="635"/>
                  <wp:wrapSquare wrapText="bothSides"/>
                  <wp:docPr id="39" name="Picture 39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00" t="32000" r="30000" b="31500"/>
                          <a:stretch/>
                        </pic:blipFill>
                        <pic:spPr bwMode="auto">
                          <a:xfrm>
                            <a:off x="0" y="0"/>
                            <a:ext cx="295275" cy="26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1E55" w:rsidRPr="00F21E55" w14:paraId="282E56C7" w14:textId="77777777" w:rsidTr="00694FDB">
        <w:tc>
          <w:tcPr>
            <w:tcW w:w="1826" w:type="dxa"/>
            <w:tcBorders>
              <w:bottom w:val="single" w:sz="12" w:space="0" w:color="FFFFFF" w:themeColor="background1"/>
            </w:tcBorders>
            <w:shd w:val="clear" w:color="auto" w:fill="65506C"/>
          </w:tcPr>
          <w:p w14:paraId="3480B5A0" w14:textId="2F9F5538" w:rsidR="00F21E55" w:rsidRPr="00694FDB" w:rsidRDefault="00694FDB" w:rsidP="00694F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Being Too C</w:t>
            </w:r>
            <w:r w:rsidRPr="00694FDB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onversational</w:t>
            </w:r>
          </w:p>
        </w:tc>
        <w:tc>
          <w:tcPr>
            <w:tcW w:w="3541" w:type="dxa"/>
          </w:tcPr>
          <w:p w14:paraId="48C4800F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</w:pPr>
            <w:r w:rsidRPr="005168B8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Where possible you should try to avoid it sounding </w:t>
            </w:r>
            <w:r w:rsidRPr="005168B8">
              <w:rPr>
                <w:rFonts w:ascii="Century Gothic" w:hAnsi="Century Gothic" w:cs="Arial"/>
                <w:b/>
                <w:i/>
                <w:sz w:val="20"/>
                <w:szCs w:val="20"/>
                <w:shd w:val="clear" w:color="auto" w:fill="FFFFFF"/>
              </w:rPr>
              <w:t>‘</w:t>
            </w:r>
            <w:r w:rsidRPr="005168B8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>chatty’</w:t>
            </w:r>
            <w:r w:rsidRPr="005168B8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or </w:t>
            </w:r>
            <w:r w:rsidRPr="005168B8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>conversational</w:t>
            </w:r>
            <w:r w:rsidRPr="005168B8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. You should also avoid colloquial or slang words or expressions and use more formal terms instead</w:t>
            </w:r>
          </w:p>
        </w:tc>
        <w:tc>
          <w:tcPr>
            <w:tcW w:w="1840" w:type="dxa"/>
          </w:tcPr>
          <w:p w14:paraId="35719D7C" w14:textId="77777777" w:rsidR="00F21E55" w:rsidRPr="005168B8" w:rsidRDefault="00F21E55" w:rsidP="00F21E5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Style w:val="Emphasis"/>
                <w:rFonts w:ascii="Century Gothic" w:hAnsi="Century Gothic" w:cs="Arial"/>
                <w:sz w:val="20"/>
                <w:szCs w:val="22"/>
              </w:rPr>
            </w:pPr>
            <w:r w:rsidRPr="005168B8">
              <w:rPr>
                <w:rStyle w:val="Emphasis"/>
                <w:rFonts w:ascii="Century Gothic" w:hAnsi="Century Gothic" w:cs="Arial"/>
                <w:sz w:val="20"/>
                <w:szCs w:val="22"/>
              </w:rPr>
              <w:t xml:space="preserve">The patient </w:t>
            </w:r>
            <w:r w:rsidRPr="005168B8">
              <w:rPr>
                <w:rStyle w:val="Emphasis"/>
                <w:rFonts w:ascii="Century Gothic" w:hAnsi="Century Gothic" w:cs="Arial"/>
                <w:b/>
                <w:sz w:val="20"/>
                <w:szCs w:val="22"/>
              </w:rPr>
              <w:t>got over</w:t>
            </w:r>
            <w:r w:rsidRPr="005168B8">
              <w:rPr>
                <w:rStyle w:val="Emphasis"/>
                <w:rFonts w:ascii="Century Gothic" w:hAnsi="Century Gothic" w:cs="Arial"/>
                <w:sz w:val="20"/>
                <w:szCs w:val="22"/>
              </w:rPr>
              <w:t xml:space="preserve"> his illness</w:t>
            </w:r>
          </w:p>
          <w:p w14:paraId="62B37650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9" w:type="dxa"/>
          </w:tcPr>
          <w:p w14:paraId="19CEB3DB" w14:textId="77777777" w:rsidR="00F21E55" w:rsidRPr="005168B8" w:rsidRDefault="00F21E55" w:rsidP="00F21E5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Century Gothic" w:hAnsi="Century Gothic" w:cs="Arial"/>
                <w:i/>
                <w:sz w:val="20"/>
              </w:rPr>
            </w:pPr>
            <w:r w:rsidRPr="005168B8">
              <w:rPr>
                <w:rFonts w:ascii="Century Gothic" w:hAnsi="Century Gothic" w:cs="Arial"/>
                <w:i/>
                <w:sz w:val="20"/>
                <w:szCs w:val="22"/>
              </w:rPr>
              <w:t>T</w:t>
            </w:r>
            <w:r w:rsidRPr="005168B8">
              <w:rPr>
                <w:rStyle w:val="Emphasis"/>
                <w:rFonts w:ascii="Century Gothic" w:hAnsi="Century Gothic" w:cs="Arial"/>
                <w:sz w:val="20"/>
                <w:szCs w:val="22"/>
              </w:rPr>
              <w:t xml:space="preserve">he patient </w:t>
            </w:r>
            <w:r w:rsidRPr="005168B8">
              <w:rPr>
                <w:rStyle w:val="Emphasis"/>
                <w:rFonts w:ascii="Century Gothic" w:hAnsi="Century Gothic" w:cs="Arial"/>
                <w:b/>
                <w:sz w:val="20"/>
                <w:szCs w:val="22"/>
              </w:rPr>
              <w:t>recovered from</w:t>
            </w:r>
            <w:r w:rsidRPr="005168B8">
              <w:rPr>
                <w:rStyle w:val="Emphasis"/>
                <w:rFonts w:ascii="Century Gothic" w:hAnsi="Century Gothic" w:cs="Arial"/>
                <w:sz w:val="20"/>
                <w:szCs w:val="22"/>
              </w:rPr>
              <w:t xml:space="preserve"> his illness </w:t>
            </w:r>
          </w:p>
          <w:p w14:paraId="29D69567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F21E55" w:rsidRPr="00F21E55" w14:paraId="6FA3628D" w14:textId="77777777" w:rsidTr="00694FDB">
        <w:tc>
          <w:tcPr>
            <w:tcW w:w="182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65506C"/>
          </w:tcPr>
          <w:p w14:paraId="14C3D947" w14:textId="77777777" w:rsidR="00F21E55" w:rsidRPr="00694FDB" w:rsidRDefault="00694FDB" w:rsidP="00694FD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94FDB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Contractions</w:t>
            </w:r>
          </w:p>
        </w:tc>
        <w:tc>
          <w:tcPr>
            <w:tcW w:w="3541" w:type="dxa"/>
          </w:tcPr>
          <w:p w14:paraId="3873291F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</w:pPr>
            <w:r w:rsidRPr="005168B8">
              <w:rPr>
                <w:rFonts w:ascii="Century Gothic" w:hAnsi="Century Gothic"/>
                <w:sz w:val="20"/>
                <w:shd w:val="clear" w:color="auto" w:fill="FFFFFF"/>
              </w:rPr>
              <w:t xml:space="preserve">Write words out </w:t>
            </w:r>
            <w:r w:rsidRPr="005168B8">
              <w:rPr>
                <w:rFonts w:ascii="Century Gothic" w:hAnsi="Century Gothic"/>
                <w:b/>
                <w:sz w:val="20"/>
                <w:shd w:val="clear" w:color="auto" w:fill="FFFFFF"/>
              </w:rPr>
              <w:t>in full</w:t>
            </w:r>
            <w:r w:rsidRPr="005168B8">
              <w:rPr>
                <w:rFonts w:ascii="Century Gothic" w:hAnsi="Century Gothic"/>
                <w:sz w:val="20"/>
                <w:shd w:val="clear" w:color="auto" w:fill="FFFFFF"/>
              </w:rPr>
              <w:t xml:space="preserve"> rather than use the shortened </w:t>
            </w:r>
            <w:r w:rsidRPr="005168B8">
              <w:rPr>
                <w:rFonts w:ascii="Century Gothic" w:hAnsi="Century Gothic"/>
                <w:i/>
                <w:sz w:val="20"/>
                <w:shd w:val="clear" w:color="auto" w:fill="FFFFFF"/>
              </w:rPr>
              <w:t>version</w:t>
            </w:r>
          </w:p>
        </w:tc>
        <w:tc>
          <w:tcPr>
            <w:tcW w:w="1840" w:type="dxa"/>
          </w:tcPr>
          <w:p w14:paraId="34FD6A2C" w14:textId="77777777" w:rsidR="00F21E55" w:rsidRPr="005168B8" w:rsidRDefault="00F21E55" w:rsidP="00F21E5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Style w:val="Emphasis"/>
                <w:rFonts w:ascii="Century Gothic" w:hAnsi="Century Gothic" w:cs="Arial"/>
                <w:sz w:val="20"/>
                <w:szCs w:val="22"/>
              </w:rPr>
            </w:pPr>
            <w:r w:rsidRPr="005168B8">
              <w:rPr>
                <w:rStyle w:val="Emphasis"/>
                <w:rFonts w:ascii="Century Gothic" w:hAnsi="Century Gothic" w:cs="Arial"/>
                <w:sz w:val="20"/>
                <w:szCs w:val="22"/>
              </w:rPr>
              <w:t xml:space="preserve">The research project </w:t>
            </w:r>
            <w:r w:rsidRPr="005168B8">
              <w:rPr>
                <w:rStyle w:val="Emphasis"/>
                <w:rFonts w:ascii="Century Gothic" w:hAnsi="Century Gothic" w:cs="Arial"/>
                <w:b/>
                <w:sz w:val="20"/>
                <w:szCs w:val="22"/>
              </w:rPr>
              <w:t>won</w:t>
            </w:r>
            <w:r w:rsidRPr="005168B8">
              <w:rPr>
                <w:rStyle w:val="Emphasis"/>
                <w:rFonts w:ascii="Arial" w:hAnsi="Arial" w:cs="Arial"/>
                <w:b/>
                <w:sz w:val="20"/>
                <w:szCs w:val="22"/>
              </w:rPr>
              <w:t>ʼ</w:t>
            </w:r>
            <w:r w:rsidRPr="005168B8">
              <w:rPr>
                <w:rStyle w:val="Emphasis"/>
                <w:rFonts w:ascii="Century Gothic" w:hAnsi="Century Gothic" w:cs="Arial"/>
                <w:b/>
                <w:sz w:val="20"/>
                <w:szCs w:val="22"/>
              </w:rPr>
              <w:t>t</w:t>
            </w:r>
            <w:r w:rsidRPr="005168B8">
              <w:rPr>
                <w:rStyle w:val="Emphasis"/>
                <w:rFonts w:ascii="Century Gothic" w:hAnsi="Century Gothic" w:cs="Arial"/>
                <w:sz w:val="20"/>
                <w:szCs w:val="22"/>
              </w:rPr>
              <w:t xml:space="preserve"> continue next year </w:t>
            </w:r>
          </w:p>
          <w:p w14:paraId="78DEE0A3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9" w:type="dxa"/>
          </w:tcPr>
          <w:p w14:paraId="195CD86F" w14:textId="77777777" w:rsidR="00F21E55" w:rsidRPr="005168B8" w:rsidRDefault="00F21E55" w:rsidP="00F21E5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Century Gothic" w:hAnsi="Century Gothic" w:cs="Arial"/>
                <w:i/>
                <w:iCs/>
                <w:sz w:val="20"/>
                <w:szCs w:val="22"/>
              </w:rPr>
            </w:pPr>
            <w:r w:rsidRPr="005168B8">
              <w:rPr>
                <w:rStyle w:val="Emphasis"/>
                <w:rFonts w:ascii="Century Gothic" w:hAnsi="Century Gothic" w:cs="Arial"/>
                <w:sz w:val="20"/>
                <w:szCs w:val="22"/>
              </w:rPr>
              <w:t xml:space="preserve">The research project </w:t>
            </w:r>
            <w:r w:rsidRPr="005168B8">
              <w:rPr>
                <w:rStyle w:val="Emphasis"/>
                <w:rFonts w:ascii="Century Gothic" w:hAnsi="Century Gothic" w:cs="Arial"/>
                <w:b/>
                <w:sz w:val="20"/>
                <w:szCs w:val="22"/>
              </w:rPr>
              <w:t>will</w:t>
            </w:r>
            <w:r w:rsidRPr="005168B8">
              <w:rPr>
                <w:rStyle w:val="Emphasis"/>
                <w:rFonts w:ascii="Century Gothic" w:hAnsi="Century Gothic" w:cs="Arial"/>
                <w:sz w:val="20"/>
                <w:szCs w:val="22"/>
              </w:rPr>
              <w:t xml:space="preserve"> </w:t>
            </w:r>
            <w:r w:rsidRPr="005168B8">
              <w:rPr>
                <w:rStyle w:val="Emphasis"/>
                <w:rFonts w:ascii="Century Gothic" w:hAnsi="Century Gothic" w:cs="Arial"/>
                <w:b/>
                <w:sz w:val="20"/>
                <w:szCs w:val="22"/>
              </w:rPr>
              <w:t xml:space="preserve">not </w:t>
            </w:r>
            <w:r w:rsidRPr="005168B8">
              <w:rPr>
                <w:rStyle w:val="Emphasis"/>
                <w:rFonts w:ascii="Century Gothic" w:hAnsi="Century Gothic" w:cs="Arial"/>
                <w:sz w:val="20"/>
                <w:szCs w:val="22"/>
              </w:rPr>
              <w:t>continue next year</w:t>
            </w:r>
            <w:r w:rsidRPr="005168B8">
              <w:rPr>
                <w:i/>
                <w:noProof/>
                <w:sz w:val="20"/>
              </w:rPr>
              <w:t xml:space="preserve"> </w:t>
            </w:r>
          </w:p>
          <w:p w14:paraId="19E7E0AF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F21E55" w:rsidRPr="00F21E55" w14:paraId="7DE72863" w14:textId="77777777" w:rsidTr="00694FDB">
        <w:tc>
          <w:tcPr>
            <w:tcW w:w="182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65506C"/>
          </w:tcPr>
          <w:p w14:paraId="6A08B847" w14:textId="77777777" w:rsidR="00F21E55" w:rsidRPr="00694FDB" w:rsidRDefault="00694FDB" w:rsidP="00694FD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94FDB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Acronyms and Initials</w:t>
            </w:r>
          </w:p>
        </w:tc>
        <w:tc>
          <w:tcPr>
            <w:tcW w:w="3541" w:type="dxa"/>
          </w:tcPr>
          <w:p w14:paraId="6B925BC6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</w:pPr>
            <w:r w:rsidRPr="005168B8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The </w:t>
            </w:r>
            <w:r w:rsidRPr="005168B8">
              <w:rPr>
                <w:rFonts w:ascii="Century Gothic" w:hAnsi="Century Gothic" w:cs="Arial"/>
                <w:b/>
                <w:sz w:val="20"/>
                <w:shd w:val="clear" w:color="auto" w:fill="FFFFFF"/>
              </w:rPr>
              <w:t>first</w:t>
            </w:r>
            <w:r w:rsidRPr="005168B8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 time an acronym or initials are used in an essay, it is acceptable to write the name in full with the acronym or initials in brackets after it. Every </w:t>
            </w:r>
            <w:r w:rsidRPr="005168B8">
              <w:rPr>
                <w:rFonts w:ascii="Century Gothic" w:hAnsi="Century Gothic" w:cs="Arial"/>
                <w:b/>
                <w:sz w:val="20"/>
                <w:shd w:val="clear" w:color="auto" w:fill="FFFFFF"/>
              </w:rPr>
              <w:t>subsequent</w:t>
            </w:r>
            <w:r w:rsidRPr="005168B8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 time it is used the acronym or initials can be used on their own</w:t>
            </w:r>
          </w:p>
        </w:tc>
        <w:tc>
          <w:tcPr>
            <w:tcW w:w="1840" w:type="dxa"/>
          </w:tcPr>
          <w:p w14:paraId="68D7AEEB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9" w:type="dxa"/>
          </w:tcPr>
          <w:p w14:paraId="355E4E1B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F21E55" w:rsidRPr="00F21E55" w14:paraId="41B33AEF" w14:textId="77777777" w:rsidTr="00694FDB">
        <w:tc>
          <w:tcPr>
            <w:tcW w:w="182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65506C"/>
          </w:tcPr>
          <w:p w14:paraId="28056237" w14:textId="77777777" w:rsidR="00F21E55" w:rsidRPr="00694FDB" w:rsidRDefault="00694FDB" w:rsidP="00694FD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94FDB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Informal Verbs</w:t>
            </w:r>
          </w:p>
        </w:tc>
        <w:tc>
          <w:tcPr>
            <w:tcW w:w="3541" w:type="dxa"/>
          </w:tcPr>
          <w:p w14:paraId="7195A262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sz w:val="20"/>
                <w:shd w:val="clear" w:color="auto" w:fill="FFFFFF"/>
              </w:rPr>
            </w:pPr>
            <w:r w:rsidRPr="005168B8">
              <w:rPr>
                <w:rFonts w:ascii="Century Gothic" w:hAnsi="Century Gothic"/>
                <w:sz w:val="20"/>
                <w:shd w:val="clear" w:color="auto" w:fill="FFFFFF"/>
              </w:rPr>
              <w:t xml:space="preserve">Try using more </w:t>
            </w:r>
            <w:r w:rsidRPr="005168B8">
              <w:rPr>
                <w:rFonts w:ascii="Century Gothic" w:hAnsi="Century Gothic"/>
                <w:b/>
                <w:sz w:val="20"/>
                <w:shd w:val="clear" w:color="auto" w:fill="FFFFFF"/>
              </w:rPr>
              <w:t>formal verbs</w:t>
            </w:r>
            <w:r w:rsidRPr="005168B8">
              <w:rPr>
                <w:rFonts w:ascii="Century Gothic" w:hAnsi="Century Gothic"/>
                <w:sz w:val="20"/>
                <w:shd w:val="clear" w:color="auto" w:fill="FFFFFF"/>
              </w:rPr>
              <w:t xml:space="preserve"> when constructing your sentences</w:t>
            </w:r>
          </w:p>
        </w:tc>
        <w:tc>
          <w:tcPr>
            <w:tcW w:w="1840" w:type="dxa"/>
          </w:tcPr>
          <w:p w14:paraId="1483719B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/>
                <w:i/>
                <w:sz w:val="20"/>
              </w:rPr>
            </w:pPr>
            <w:r w:rsidRPr="005168B8">
              <w:rPr>
                <w:rFonts w:ascii="Century Gothic" w:hAnsi="Century Gothic"/>
                <w:i/>
                <w:sz w:val="20"/>
              </w:rPr>
              <w:t xml:space="preserve">When my degree is complete I will </w:t>
            </w:r>
            <w:r w:rsidRPr="005168B8">
              <w:rPr>
                <w:rFonts w:ascii="Century Gothic" w:hAnsi="Century Gothic"/>
                <w:b/>
                <w:i/>
                <w:sz w:val="20"/>
              </w:rPr>
              <w:t>get</w:t>
            </w:r>
            <w:r w:rsidRPr="005168B8">
              <w:rPr>
                <w:rFonts w:ascii="Century Gothic" w:hAnsi="Century Gothic"/>
                <w:i/>
                <w:sz w:val="20"/>
              </w:rPr>
              <w:t xml:space="preserve"> a qualification</w:t>
            </w:r>
          </w:p>
        </w:tc>
        <w:tc>
          <w:tcPr>
            <w:tcW w:w="1669" w:type="dxa"/>
          </w:tcPr>
          <w:p w14:paraId="11A9FF48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/>
                <w:i/>
                <w:sz w:val="20"/>
              </w:rPr>
            </w:pPr>
            <w:r w:rsidRPr="005168B8">
              <w:rPr>
                <w:rFonts w:ascii="Century Gothic" w:hAnsi="Century Gothic"/>
                <w:i/>
                <w:sz w:val="20"/>
              </w:rPr>
              <w:t xml:space="preserve">When my degree is complete I will </w:t>
            </w:r>
            <w:r w:rsidRPr="005168B8">
              <w:rPr>
                <w:rFonts w:ascii="Century Gothic" w:hAnsi="Century Gothic"/>
                <w:b/>
                <w:i/>
                <w:sz w:val="20"/>
              </w:rPr>
              <w:t>acquire</w:t>
            </w:r>
            <w:r w:rsidRPr="005168B8">
              <w:rPr>
                <w:rFonts w:ascii="Century Gothic" w:hAnsi="Century Gothic"/>
                <w:i/>
                <w:sz w:val="20"/>
              </w:rPr>
              <w:t xml:space="preserve"> a qualification</w:t>
            </w:r>
          </w:p>
        </w:tc>
      </w:tr>
      <w:tr w:rsidR="00F21E55" w:rsidRPr="00F21E55" w14:paraId="3231FC2B" w14:textId="77777777" w:rsidTr="00694FDB">
        <w:tc>
          <w:tcPr>
            <w:tcW w:w="1826" w:type="dxa"/>
            <w:tcBorders>
              <w:top w:val="single" w:sz="12" w:space="0" w:color="FFFFFF" w:themeColor="background1"/>
            </w:tcBorders>
            <w:shd w:val="clear" w:color="auto" w:fill="65506C"/>
          </w:tcPr>
          <w:p w14:paraId="13E8AB22" w14:textId="77777777" w:rsidR="00F21E55" w:rsidRPr="00694FDB" w:rsidRDefault="00694FDB" w:rsidP="00694FD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94FDB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Personal Pronouns</w:t>
            </w:r>
          </w:p>
        </w:tc>
        <w:tc>
          <w:tcPr>
            <w:tcW w:w="3541" w:type="dxa"/>
          </w:tcPr>
          <w:p w14:paraId="5FF9F5B1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sz w:val="20"/>
                <w:shd w:val="clear" w:color="auto" w:fill="FFFFFF"/>
              </w:rPr>
            </w:pPr>
            <w:r w:rsidRPr="005168B8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Try to avoid using </w:t>
            </w:r>
            <w:r w:rsidRPr="005168B8">
              <w:rPr>
                <w:rFonts w:ascii="Century Gothic" w:hAnsi="Century Gothic" w:cs="Arial"/>
                <w:b/>
                <w:sz w:val="20"/>
                <w:shd w:val="clear" w:color="auto" w:fill="FFFFFF"/>
              </w:rPr>
              <w:t>I</w:t>
            </w:r>
            <w:r w:rsidRPr="005168B8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, </w:t>
            </w:r>
            <w:r w:rsidRPr="005168B8">
              <w:rPr>
                <w:rFonts w:ascii="Century Gothic" w:hAnsi="Century Gothic" w:cs="Arial"/>
                <w:b/>
                <w:sz w:val="20"/>
                <w:shd w:val="clear" w:color="auto" w:fill="FFFFFF"/>
              </w:rPr>
              <w:t>you</w:t>
            </w:r>
            <w:r w:rsidRPr="005168B8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, </w:t>
            </w:r>
            <w:r w:rsidRPr="005168B8">
              <w:rPr>
                <w:rFonts w:ascii="Century Gothic" w:hAnsi="Century Gothic" w:cs="Arial"/>
                <w:b/>
                <w:sz w:val="20"/>
                <w:shd w:val="clear" w:color="auto" w:fill="FFFFFF"/>
              </w:rPr>
              <w:t>he</w:t>
            </w:r>
            <w:r w:rsidRPr="005168B8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, </w:t>
            </w:r>
            <w:r w:rsidRPr="005168B8">
              <w:rPr>
                <w:rFonts w:ascii="Century Gothic" w:hAnsi="Century Gothic" w:cs="Arial"/>
                <w:b/>
                <w:sz w:val="20"/>
                <w:shd w:val="clear" w:color="auto" w:fill="FFFFFF"/>
              </w:rPr>
              <w:t>she</w:t>
            </w:r>
            <w:r w:rsidRPr="005168B8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 or </w:t>
            </w:r>
            <w:r w:rsidRPr="005168B8">
              <w:rPr>
                <w:rFonts w:ascii="Century Gothic" w:hAnsi="Century Gothic" w:cs="Arial"/>
                <w:b/>
                <w:sz w:val="20"/>
                <w:shd w:val="clear" w:color="auto" w:fill="FFFFFF"/>
              </w:rPr>
              <w:t>they</w:t>
            </w:r>
          </w:p>
          <w:p w14:paraId="135365F0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0" w:type="dxa"/>
          </w:tcPr>
          <w:p w14:paraId="017A6B7A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/>
                <w:i/>
                <w:sz w:val="20"/>
              </w:rPr>
            </w:pPr>
            <w:r w:rsidRPr="005168B8">
              <w:rPr>
                <w:rFonts w:ascii="Century Gothic" w:hAnsi="Century Gothic"/>
                <w:i/>
                <w:sz w:val="20"/>
              </w:rPr>
              <w:t>I researched the topic extensively on the internet</w:t>
            </w:r>
          </w:p>
          <w:p w14:paraId="5079DF24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9" w:type="dxa"/>
          </w:tcPr>
          <w:p w14:paraId="6E724E47" w14:textId="77777777" w:rsidR="00F21E55" w:rsidRPr="005168B8" w:rsidRDefault="00F21E55" w:rsidP="00F21E55">
            <w:pPr>
              <w:spacing w:line="276" w:lineRule="auto"/>
              <w:rPr>
                <w:rFonts w:ascii="Century Gothic" w:hAnsi="Century Gothic" w:cs="Arial"/>
                <w:b/>
                <w:i/>
                <w:sz w:val="20"/>
                <w:szCs w:val="20"/>
                <w:shd w:val="clear" w:color="auto" w:fill="FFFFFF"/>
              </w:rPr>
            </w:pPr>
            <w:r w:rsidRPr="005168B8">
              <w:rPr>
                <w:rFonts w:ascii="Century Gothic" w:hAnsi="Century Gothic"/>
                <w:i/>
                <w:sz w:val="20"/>
              </w:rPr>
              <w:t>The topic was researched extensively on the internet</w:t>
            </w:r>
          </w:p>
        </w:tc>
      </w:tr>
    </w:tbl>
    <w:p w14:paraId="42A3D98F" w14:textId="22712677" w:rsidR="00F21E55" w:rsidRDefault="00F21E55" w:rsidP="00F21E55">
      <w:pPr>
        <w:spacing w:after="0" w:line="276" w:lineRule="auto"/>
        <w:jc w:val="both"/>
        <w:rPr>
          <w:rFonts w:ascii="Century Gothic" w:hAnsi="Century Gothic" w:cs="Arial"/>
          <w:b/>
          <w:color w:val="65506C"/>
          <w:shd w:val="clear" w:color="auto" w:fill="FFFFFF"/>
        </w:rPr>
      </w:pPr>
    </w:p>
    <w:p w14:paraId="22DE17EC" w14:textId="09087DFA" w:rsidR="00F21E55" w:rsidRDefault="00F21E55" w:rsidP="00F21E55">
      <w:pPr>
        <w:spacing w:after="0" w:line="276" w:lineRule="auto"/>
        <w:jc w:val="both"/>
        <w:rPr>
          <w:rFonts w:ascii="Century Gothic" w:hAnsi="Century Gothic" w:cs="Arial"/>
          <w:b/>
          <w:color w:val="65506C"/>
          <w:shd w:val="clear" w:color="auto" w:fill="FFFFFF"/>
        </w:rPr>
      </w:pPr>
    </w:p>
    <w:p w14:paraId="1E4F6696" w14:textId="77777777" w:rsidR="00DA5AA5" w:rsidRDefault="00B75744" w:rsidP="005E545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rFonts w:ascii="Century Gothic" w:hAnsi="Century Gothic"/>
          <w:b/>
          <w:color w:val="65506C"/>
          <w:sz w:val="28"/>
          <w:szCs w:val="22"/>
        </w:rPr>
      </w:pPr>
      <w:r w:rsidRPr="00B75744">
        <w:rPr>
          <w:rFonts w:ascii="Century Gothic" w:hAnsi="Century Gothic"/>
          <w:b/>
          <w:color w:val="65506C"/>
          <w:sz w:val="32"/>
          <w:szCs w:val="22"/>
        </w:rPr>
        <w:t>STRUCTURE</w:t>
      </w:r>
    </w:p>
    <w:p w14:paraId="671F3E5D" w14:textId="77777777" w:rsidR="005E5452" w:rsidRPr="005E5452" w:rsidRDefault="005E5452" w:rsidP="005E5452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Century Gothic" w:hAnsi="Century Gothic"/>
          <w:b/>
          <w:color w:val="65506C"/>
          <w:szCs w:val="22"/>
        </w:rPr>
      </w:pPr>
    </w:p>
    <w:p w14:paraId="34A866A1" w14:textId="77777777" w:rsidR="005E5452" w:rsidRPr="005E5452" w:rsidRDefault="005168B8" w:rsidP="005E54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  <w:spacing w:val="7"/>
          <w:sz w:val="22"/>
        </w:rPr>
      </w:pPr>
      <w:r w:rsidRPr="005E5452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55E378" wp14:editId="750439C6">
                <wp:simplePos x="0" y="0"/>
                <wp:positionH relativeFrom="margin">
                  <wp:align>right</wp:align>
                </wp:positionH>
                <wp:positionV relativeFrom="paragraph">
                  <wp:posOffset>545465</wp:posOffset>
                </wp:positionV>
                <wp:extent cx="5638800" cy="1000125"/>
                <wp:effectExtent l="0" t="0" r="19050" b="2857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00125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25400" cmpd="thickThin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722C6961" w14:textId="77777777" w:rsidR="00B75744" w:rsidRPr="00B75744" w:rsidRDefault="00B75744" w:rsidP="00B75744">
                            <w:pPr>
                              <w:pStyle w:val="NormalWeb"/>
                              <w:shd w:val="clear" w:color="auto" w:fill="65506C"/>
                              <w:spacing w:before="0" w:beforeAutospacing="0" w:after="0" w:afterAutospacing="0" w:line="276" w:lineRule="auto"/>
                              <w:rPr>
                                <w:rFonts w:ascii="Century Gothic" w:hAnsi="Century Gothic" w:cs="Arial"/>
                                <w:color w:val="FFFFFF" w:themeColor="background1"/>
                                <w:spacing w:val="7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pacing w:val="7"/>
                                <w:sz w:val="22"/>
                              </w:rPr>
                              <w:t>In essays, reports and presentations, these parts are known as the:</w:t>
                            </w:r>
                          </w:p>
                          <w:p w14:paraId="2CD3A66D" w14:textId="77777777" w:rsidR="005E5452" w:rsidRPr="00B75744" w:rsidRDefault="005E5452" w:rsidP="00B75744">
                            <w:pPr>
                              <w:pStyle w:val="NormalWeb"/>
                              <w:shd w:val="clear" w:color="auto" w:fill="65506C"/>
                              <w:spacing w:before="0" w:beforeAutospacing="0" w:after="0" w:afterAutospacing="0" w:line="276" w:lineRule="auto"/>
                              <w:rPr>
                                <w:rFonts w:ascii="Century Gothic" w:hAnsi="Century Gothic" w:cs="Arial"/>
                                <w:color w:val="FFFFFF" w:themeColor="background1"/>
                                <w:spacing w:val="7"/>
                                <w:sz w:val="14"/>
                              </w:rPr>
                            </w:pPr>
                          </w:p>
                          <w:p w14:paraId="4EA4648F" w14:textId="77777777" w:rsidR="005E5452" w:rsidRPr="00B75744" w:rsidRDefault="00071E66" w:rsidP="00B75744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65506C"/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 w:line="276" w:lineRule="auto"/>
                              <w:ind w:hanging="720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7"/>
                                <w:sz w:val="22"/>
                                <w:szCs w:val="23"/>
                              </w:rPr>
                            </w:pPr>
                            <w:hyperlink r:id="rId10" w:history="1">
                              <w:r w:rsidR="005E5452" w:rsidRPr="00B75744">
                                <w:rPr>
                                  <w:rStyle w:val="Hyperlink"/>
                                  <w:rFonts w:ascii="Century Gothic" w:hAnsi="Century Gothic" w:cs="Arial"/>
                                  <w:b/>
                                  <w:color w:val="FFFFFF" w:themeColor="background1"/>
                                  <w:spacing w:val="7"/>
                                  <w:sz w:val="22"/>
                                  <w:szCs w:val="23"/>
                                  <w:u w:val="none"/>
                                </w:rPr>
                                <w:t>Introduction</w:t>
                              </w:r>
                            </w:hyperlink>
                          </w:p>
                          <w:p w14:paraId="13B2AE4C" w14:textId="77777777" w:rsidR="005E5452" w:rsidRPr="00B75744" w:rsidRDefault="00071E66" w:rsidP="00B75744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65506C"/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 w:line="276" w:lineRule="auto"/>
                              <w:ind w:hanging="720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7"/>
                                <w:sz w:val="22"/>
                                <w:szCs w:val="23"/>
                              </w:rPr>
                            </w:pPr>
                            <w:hyperlink r:id="rId11" w:history="1">
                              <w:r w:rsidR="005E5452" w:rsidRPr="00B75744">
                                <w:rPr>
                                  <w:rStyle w:val="Hyperlink"/>
                                  <w:rFonts w:ascii="Century Gothic" w:hAnsi="Century Gothic" w:cs="Arial"/>
                                  <w:b/>
                                  <w:color w:val="FFFFFF" w:themeColor="background1"/>
                                  <w:spacing w:val="7"/>
                                  <w:sz w:val="22"/>
                                  <w:szCs w:val="23"/>
                                  <w:u w:val="none"/>
                                </w:rPr>
                                <w:t>Main body</w:t>
                              </w:r>
                            </w:hyperlink>
                          </w:p>
                          <w:p w14:paraId="48D5661C" w14:textId="77777777" w:rsidR="005E5452" w:rsidRPr="00B75744" w:rsidRDefault="00071E66" w:rsidP="00B75744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65506C"/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 w:line="276" w:lineRule="auto"/>
                              <w:ind w:hanging="720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7"/>
                                <w:sz w:val="22"/>
                                <w:szCs w:val="23"/>
                              </w:rPr>
                            </w:pPr>
                            <w:hyperlink r:id="rId12" w:history="1">
                              <w:r w:rsidR="005E5452" w:rsidRPr="00B75744">
                                <w:rPr>
                                  <w:rStyle w:val="Hyperlink"/>
                                  <w:rFonts w:ascii="Century Gothic" w:hAnsi="Century Gothic" w:cs="Arial"/>
                                  <w:b/>
                                  <w:color w:val="FFFFFF" w:themeColor="background1"/>
                                  <w:spacing w:val="7"/>
                                  <w:sz w:val="22"/>
                                  <w:szCs w:val="23"/>
                                  <w:u w:val="none"/>
                                </w:rPr>
                                <w:t>Conclusion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E378" id="Text Box 34" o:spid="_x0000_s1028" type="#_x0000_t202" style="position:absolute;margin-left:392.8pt;margin-top:42.95pt;width:444pt;height:78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" fillcolor="#65506c" strokecolor="#65506c" strokeweight="2pt">
                <v:stroke linestyle="thickThin"/>
                <v:textbox>
                  <w:txbxContent>
                    <w:p w14:paraId="722C6961" w14:textId="77777777" w:rsidR="00B75744" w:rsidRPr="00B75744" w:rsidRDefault="00B75744" w:rsidP="00B75744">
                      <w:pPr>
                        <w:pStyle w:val="NormalWeb"/>
                        <w:shd w:val="clear" w:color="auto" w:fill="65506C"/>
                        <w:spacing w:before="0" w:beforeAutospacing="0" w:after="0" w:afterAutospacing="0" w:line="276" w:lineRule="auto"/>
                        <w:rPr>
                          <w:rFonts w:ascii="Century Gothic" w:hAnsi="Century Gothic" w:cs="Arial"/>
                          <w:color w:val="FFFFFF" w:themeColor="background1"/>
                          <w:spacing w:val="7"/>
                          <w:sz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FFFFFF" w:themeColor="background1"/>
                          <w:spacing w:val="7"/>
                          <w:sz w:val="22"/>
                        </w:rPr>
                        <w:t>In essays, reports and presentations, these parts are known as the:</w:t>
                      </w:r>
                    </w:p>
                    <w:p w14:paraId="2CD3A66D" w14:textId="77777777" w:rsidR="005E5452" w:rsidRPr="00B75744" w:rsidRDefault="005E5452" w:rsidP="00B75744">
                      <w:pPr>
                        <w:pStyle w:val="NormalWeb"/>
                        <w:shd w:val="clear" w:color="auto" w:fill="65506C"/>
                        <w:spacing w:before="0" w:beforeAutospacing="0" w:after="0" w:afterAutospacing="0" w:line="276" w:lineRule="auto"/>
                        <w:rPr>
                          <w:rFonts w:ascii="Century Gothic" w:hAnsi="Century Gothic" w:cs="Arial"/>
                          <w:color w:val="FFFFFF" w:themeColor="background1"/>
                          <w:spacing w:val="7"/>
                          <w:sz w:val="14"/>
                        </w:rPr>
                      </w:pPr>
                    </w:p>
                    <w:p w14:paraId="4EA4648F" w14:textId="77777777" w:rsidR="005E5452" w:rsidRPr="00B75744" w:rsidRDefault="00BC031F" w:rsidP="00B75744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65506C"/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 w:line="276" w:lineRule="auto"/>
                        <w:ind w:hanging="720"/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7"/>
                          <w:sz w:val="22"/>
                          <w:szCs w:val="23"/>
                        </w:rPr>
                      </w:pPr>
                      <w:hyperlink r:id="rId13" w:history="1">
                        <w:r w:rsidR="005E5452" w:rsidRPr="00B75744">
                          <w:rPr>
                            <w:rStyle w:val="Hyperlink"/>
                            <w:rFonts w:ascii="Century Gothic" w:hAnsi="Century Gothic" w:cs="Arial"/>
                            <w:b/>
                            <w:color w:val="FFFFFF" w:themeColor="background1"/>
                            <w:spacing w:val="7"/>
                            <w:sz w:val="22"/>
                            <w:szCs w:val="23"/>
                            <w:u w:val="none"/>
                          </w:rPr>
                          <w:t>Introduction</w:t>
                        </w:r>
                      </w:hyperlink>
                    </w:p>
                    <w:p w14:paraId="13B2AE4C" w14:textId="77777777" w:rsidR="005E5452" w:rsidRPr="00B75744" w:rsidRDefault="00BC031F" w:rsidP="00B75744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65506C"/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 w:line="276" w:lineRule="auto"/>
                        <w:ind w:hanging="720"/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7"/>
                          <w:sz w:val="22"/>
                          <w:szCs w:val="23"/>
                        </w:rPr>
                      </w:pPr>
                      <w:hyperlink r:id="rId14" w:history="1">
                        <w:r w:rsidR="005E5452" w:rsidRPr="00B75744">
                          <w:rPr>
                            <w:rStyle w:val="Hyperlink"/>
                            <w:rFonts w:ascii="Century Gothic" w:hAnsi="Century Gothic" w:cs="Arial"/>
                            <w:b/>
                            <w:color w:val="FFFFFF" w:themeColor="background1"/>
                            <w:spacing w:val="7"/>
                            <w:sz w:val="22"/>
                            <w:szCs w:val="23"/>
                            <w:u w:val="none"/>
                          </w:rPr>
                          <w:t>Main body</w:t>
                        </w:r>
                      </w:hyperlink>
                    </w:p>
                    <w:p w14:paraId="48D5661C" w14:textId="77777777" w:rsidR="005E5452" w:rsidRPr="00B75744" w:rsidRDefault="00BC031F" w:rsidP="00B75744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65506C"/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 w:line="276" w:lineRule="auto"/>
                        <w:ind w:hanging="720"/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7"/>
                          <w:sz w:val="22"/>
                          <w:szCs w:val="23"/>
                        </w:rPr>
                      </w:pPr>
                      <w:hyperlink r:id="rId15" w:history="1">
                        <w:r w:rsidR="005E5452" w:rsidRPr="00B75744">
                          <w:rPr>
                            <w:rStyle w:val="Hyperlink"/>
                            <w:rFonts w:ascii="Century Gothic" w:hAnsi="Century Gothic" w:cs="Arial"/>
                            <w:b/>
                            <w:color w:val="FFFFFF" w:themeColor="background1"/>
                            <w:spacing w:val="7"/>
                            <w:sz w:val="22"/>
                            <w:szCs w:val="23"/>
                            <w:u w:val="none"/>
                          </w:rPr>
                          <w:t>Conclusion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5452" w:rsidRPr="005E5452">
        <w:rPr>
          <w:rFonts w:ascii="Century Gothic" w:hAnsi="Century Gothic" w:cs="Arial"/>
          <w:color w:val="333333"/>
          <w:spacing w:val="7"/>
          <w:sz w:val="22"/>
        </w:rPr>
        <w:t xml:space="preserve">Good academic writing is clearly structured. It must have a </w:t>
      </w:r>
      <w:r w:rsidR="005E5452" w:rsidRPr="005E5452">
        <w:rPr>
          <w:rFonts w:ascii="Century Gothic" w:hAnsi="Century Gothic" w:cs="Arial"/>
          <w:b/>
          <w:color w:val="333333"/>
          <w:spacing w:val="7"/>
          <w:sz w:val="22"/>
        </w:rPr>
        <w:t>beginning</w:t>
      </w:r>
      <w:r w:rsidR="005E5452" w:rsidRPr="005E5452">
        <w:rPr>
          <w:rFonts w:ascii="Century Gothic" w:hAnsi="Century Gothic" w:cs="Arial"/>
          <w:color w:val="333333"/>
          <w:spacing w:val="7"/>
          <w:sz w:val="22"/>
        </w:rPr>
        <w:t xml:space="preserve">, </w:t>
      </w:r>
      <w:r w:rsidR="005E5452" w:rsidRPr="005E5452">
        <w:rPr>
          <w:rFonts w:ascii="Century Gothic" w:hAnsi="Century Gothic" w:cs="Arial"/>
          <w:b/>
          <w:color w:val="333333"/>
          <w:spacing w:val="7"/>
          <w:sz w:val="22"/>
        </w:rPr>
        <w:t>middle</w:t>
      </w:r>
      <w:r w:rsidR="005E5452" w:rsidRPr="005E5452">
        <w:rPr>
          <w:rFonts w:ascii="Century Gothic" w:hAnsi="Century Gothic" w:cs="Arial"/>
          <w:color w:val="333333"/>
          <w:spacing w:val="7"/>
          <w:sz w:val="22"/>
        </w:rPr>
        <w:t xml:space="preserve"> and an </w:t>
      </w:r>
      <w:r w:rsidR="005E5452" w:rsidRPr="005E5452">
        <w:rPr>
          <w:rFonts w:ascii="Century Gothic" w:hAnsi="Century Gothic" w:cs="Arial"/>
          <w:b/>
          <w:color w:val="333333"/>
          <w:spacing w:val="7"/>
          <w:sz w:val="22"/>
        </w:rPr>
        <w:t>end</w:t>
      </w:r>
      <w:r w:rsidR="005E5452" w:rsidRPr="005E5452">
        <w:rPr>
          <w:rFonts w:ascii="Century Gothic" w:hAnsi="Century Gothic" w:cs="Arial"/>
          <w:color w:val="333333"/>
          <w:spacing w:val="7"/>
          <w:sz w:val="22"/>
        </w:rPr>
        <w:t xml:space="preserve">. </w:t>
      </w:r>
    </w:p>
    <w:p w14:paraId="3B75F718" w14:textId="77777777" w:rsidR="005E5452" w:rsidRPr="005E5452" w:rsidRDefault="005E5452" w:rsidP="005E54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333333"/>
          <w:spacing w:val="7"/>
          <w:sz w:val="22"/>
        </w:rPr>
      </w:pPr>
    </w:p>
    <w:p w14:paraId="37952DEF" w14:textId="77777777" w:rsidR="005E5452" w:rsidRDefault="00B75744" w:rsidP="00B75744">
      <w:pPr>
        <w:pStyle w:val="ListParagraph"/>
        <w:numPr>
          <w:ilvl w:val="0"/>
          <w:numId w:val="1"/>
        </w:numPr>
        <w:shd w:val="clear" w:color="auto" w:fill="FFFFFF" w:themeFill="background1"/>
        <w:ind w:left="567" w:hanging="567"/>
        <w:rPr>
          <w:rFonts w:ascii="Century Gothic" w:hAnsi="Century Gothic"/>
          <w:b/>
          <w:color w:val="65506C"/>
          <w:sz w:val="32"/>
          <w:lang w:eastAsia="en-GB"/>
        </w:rPr>
      </w:pPr>
      <w:r w:rsidRPr="00B75744">
        <w:rPr>
          <w:rFonts w:ascii="Century Gothic" w:hAnsi="Century Gothic"/>
          <w:b/>
          <w:color w:val="65506C"/>
          <w:sz w:val="32"/>
          <w:lang w:eastAsia="en-GB"/>
        </w:rPr>
        <w:t>EVIDENCE</w:t>
      </w:r>
    </w:p>
    <w:p w14:paraId="710FF7F9" w14:textId="77777777" w:rsidR="005168B8" w:rsidRDefault="005168B8" w:rsidP="005168B8">
      <w:pPr>
        <w:shd w:val="clear" w:color="auto" w:fill="FFFFFF" w:themeFill="background1"/>
        <w:spacing w:after="0" w:line="276" w:lineRule="auto"/>
        <w:jc w:val="both"/>
        <w:rPr>
          <w:rFonts w:ascii="Century Gothic" w:hAnsi="Century Gothic" w:cs="Lucida Sans Unicode"/>
          <w:color w:val="333333"/>
          <w:szCs w:val="20"/>
          <w:shd w:val="clear" w:color="auto" w:fill="FFFFFF"/>
        </w:rPr>
      </w:pPr>
    </w:p>
    <w:p w14:paraId="0CA8F69C" w14:textId="77777777" w:rsidR="005168B8" w:rsidRDefault="00B75744" w:rsidP="005168B8">
      <w:pPr>
        <w:shd w:val="clear" w:color="auto" w:fill="FFFFFF" w:themeFill="background1"/>
        <w:spacing w:after="0" w:line="276" w:lineRule="auto"/>
        <w:jc w:val="both"/>
        <w:rPr>
          <w:rFonts w:ascii="Century Gothic" w:hAnsi="Century Gothic"/>
          <w:color w:val="222222"/>
          <w:shd w:val="clear" w:color="auto" w:fill="FFFFFF"/>
        </w:rPr>
      </w:pPr>
      <w:r w:rsidRPr="00B75744">
        <w:rPr>
          <w:rFonts w:ascii="Century Gothic" w:hAnsi="Century Gothic" w:cs="Lucida Sans Unicode"/>
          <w:color w:val="333333"/>
          <w:szCs w:val="20"/>
          <w:shd w:val="clear" w:color="auto" w:fill="FFFFFF"/>
        </w:rPr>
        <w:t xml:space="preserve">Evidence </w:t>
      </w:r>
      <w:r w:rsidR="005168B8">
        <w:rPr>
          <w:rFonts w:ascii="Century Gothic" w:hAnsi="Century Gothic" w:cs="Lucida Sans Unicode"/>
          <w:color w:val="333333"/>
          <w:szCs w:val="20"/>
          <w:shd w:val="clear" w:color="auto" w:fill="FFFFFF"/>
        </w:rPr>
        <w:t>are</w:t>
      </w:r>
      <w:r w:rsidRPr="00B75744">
        <w:rPr>
          <w:rFonts w:ascii="Century Gothic" w:hAnsi="Century Gothic" w:cs="Lucida Sans Unicode"/>
          <w:color w:val="333333"/>
          <w:szCs w:val="20"/>
          <w:shd w:val="clear" w:color="auto" w:fill="FFFFFF"/>
        </w:rPr>
        <w:t xml:space="preserve"> the facts, examples, or sources used to support a claim.</w:t>
      </w:r>
      <w:r w:rsidRPr="00B75744">
        <w:rPr>
          <w:rFonts w:ascii="Lucida Sans Unicode" w:hAnsi="Lucida Sans Unicode" w:cs="Lucida Sans Unicode"/>
          <w:color w:val="333333"/>
          <w:szCs w:val="20"/>
          <w:shd w:val="clear" w:color="auto" w:fill="FFFFFF"/>
        </w:rPr>
        <w:t xml:space="preserve"> </w:t>
      </w:r>
      <w:r w:rsidRPr="00B75744">
        <w:rPr>
          <w:rFonts w:ascii="Century Gothic" w:hAnsi="Century Gothic"/>
          <w:color w:val="222222"/>
          <w:shd w:val="clear" w:color="auto" w:fill="FFFFFF"/>
        </w:rPr>
        <w:t>For every claim you make in your writing, you will be required to </w:t>
      </w:r>
      <w:r w:rsidRPr="00B75744">
        <w:rPr>
          <w:rFonts w:ascii="Century Gothic" w:hAnsi="Century Gothic"/>
          <w:b/>
          <w:bCs/>
          <w:color w:val="65506C"/>
          <w:shd w:val="clear" w:color="auto" w:fill="FFFFFF"/>
        </w:rPr>
        <w:t>prove</w:t>
      </w:r>
      <w:r w:rsidRPr="00B75744">
        <w:rPr>
          <w:rFonts w:ascii="Century Gothic" w:hAnsi="Century Gothic"/>
          <w:color w:val="65506C"/>
          <w:shd w:val="clear" w:color="auto" w:fill="FFFFFF"/>
        </w:rPr>
        <w:t> </w:t>
      </w:r>
      <w:r w:rsidRPr="00B75744">
        <w:rPr>
          <w:rFonts w:ascii="Century Gothic" w:hAnsi="Century Gothic"/>
          <w:color w:val="222222"/>
          <w:shd w:val="clear" w:color="auto" w:fill="FFFFFF"/>
        </w:rPr>
        <w:t xml:space="preserve">your point. Your opinions and generalisations will need factual detail (evidence) to support them. </w:t>
      </w:r>
    </w:p>
    <w:p w14:paraId="4909688E" w14:textId="77777777" w:rsidR="005168B8" w:rsidRDefault="005168B8" w:rsidP="005168B8">
      <w:pPr>
        <w:shd w:val="clear" w:color="auto" w:fill="FFFFFF" w:themeFill="background1"/>
        <w:spacing w:after="0" w:line="276" w:lineRule="auto"/>
        <w:jc w:val="both"/>
        <w:rPr>
          <w:rFonts w:ascii="Century Gothic" w:hAnsi="Century Gothic"/>
          <w:color w:val="222222"/>
          <w:shd w:val="clear" w:color="auto" w:fill="FFFFFF"/>
        </w:rPr>
      </w:pPr>
    </w:p>
    <w:p w14:paraId="08FCFE09" w14:textId="77777777" w:rsidR="00B75744" w:rsidRDefault="00B75744" w:rsidP="005168B8">
      <w:pPr>
        <w:shd w:val="clear" w:color="auto" w:fill="FFFFFF" w:themeFill="background1"/>
        <w:spacing w:after="0" w:line="276" w:lineRule="auto"/>
        <w:jc w:val="both"/>
        <w:rPr>
          <w:rFonts w:ascii="Century Gothic" w:hAnsi="Century Gothic"/>
          <w:color w:val="222222"/>
          <w:shd w:val="clear" w:color="auto" w:fill="FFFFFF"/>
        </w:rPr>
      </w:pPr>
      <w:r w:rsidRPr="00B75744">
        <w:rPr>
          <w:rFonts w:ascii="Century Gothic" w:hAnsi="Century Gothic"/>
          <w:color w:val="222222"/>
          <w:shd w:val="clear" w:color="auto" w:fill="FFFFFF"/>
        </w:rPr>
        <w:t>Those supporting details may come from a number of different types of sources</w:t>
      </w:r>
      <w:r>
        <w:rPr>
          <w:rFonts w:ascii="Century Gothic" w:hAnsi="Century Gothic"/>
          <w:color w:val="222222"/>
          <w:shd w:val="clear" w:color="auto" w:fill="FFFFFF"/>
        </w:rPr>
        <w:t xml:space="preserve">, for example </w:t>
      </w:r>
      <w:r w:rsidRPr="005168B8">
        <w:rPr>
          <w:rFonts w:ascii="Century Gothic" w:hAnsi="Century Gothic"/>
          <w:b/>
          <w:color w:val="222222"/>
          <w:shd w:val="clear" w:color="auto" w:fill="FFFFFF"/>
        </w:rPr>
        <w:t>books</w:t>
      </w:r>
      <w:r>
        <w:rPr>
          <w:rFonts w:ascii="Century Gothic" w:hAnsi="Century Gothic"/>
          <w:color w:val="222222"/>
          <w:shd w:val="clear" w:color="auto" w:fill="FFFFFF"/>
        </w:rPr>
        <w:t xml:space="preserve">, </w:t>
      </w:r>
      <w:r w:rsidRPr="005168B8">
        <w:rPr>
          <w:rFonts w:ascii="Century Gothic" w:hAnsi="Century Gothic"/>
          <w:b/>
          <w:color w:val="222222"/>
          <w:shd w:val="clear" w:color="auto" w:fill="FFFFFF"/>
        </w:rPr>
        <w:t>academic journal articles</w:t>
      </w:r>
      <w:r>
        <w:rPr>
          <w:rFonts w:ascii="Century Gothic" w:hAnsi="Century Gothic"/>
          <w:color w:val="222222"/>
          <w:shd w:val="clear" w:color="auto" w:fill="FFFFFF"/>
        </w:rPr>
        <w:t xml:space="preserve"> or </w:t>
      </w:r>
      <w:r w:rsidRPr="005168B8">
        <w:rPr>
          <w:rFonts w:ascii="Century Gothic" w:hAnsi="Century Gothic"/>
          <w:b/>
          <w:color w:val="222222"/>
          <w:shd w:val="clear" w:color="auto" w:fill="FFFFFF"/>
        </w:rPr>
        <w:t>websites</w:t>
      </w:r>
      <w:r>
        <w:rPr>
          <w:rFonts w:ascii="Century Gothic" w:hAnsi="Century Gothic"/>
          <w:color w:val="222222"/>
          <w:shd w:val="clear" w:color="auto" w:fill="FFFFFF"/>
        </w:rPr>
        <w:t>.</w:t>
      </w:r>
    </w:p>
    <w:p w14:paraId="6CAA48B4" w14:textId="77777777" w:rsidR="005168B8" w:rsidRPr="005168B8" w:rsidRDefault="005168B8" w:rsidP="005168B8">
      <w:pPr>
        <w:shd w:val="clear" w:color="auto" w:fill="FFFFFF" w:themeFill="background1"/>
        <w:spacing w:after="0" w:line="276" w:lineRule="auto"/>
        <w:jc w:val="both"/>
        <w:rPr>
          <w:rFonts w:ascii="Century Gothic" w:hAnsi="Century Gothic" w:cs="Lucida Sans Unicode"/>
          <w:color w:val="333333"/>
          <w:szCs w:val="20"/>
          <w:shd w:val="clear" w:color="auto" w:fill="FFFFFF"/>
        </w:rPr>
      </w:pPr>
    </w:p>
    <w:p w14:paraId="5BB40C63" w14:textId="77777777" w:rsidR="005317A9" w:rsidRDefault="00B75744" w:rsidP="005168B8">
      <w:pPr>
        <w:shd w:val="clear" w:color="auto" w:fill="FFFFFF" w:themeFill="background1"/>
        <w:spacing w:after="0" w:line="276" w:lineRule="auto"/>
        <w:jc w:val="both"/>
        <w:rPr>
          <w:rFonts w:ascii="Century Gothic" w:hAnsi="Century Gothic" w:cs="Lucida Sans Unicode"/>
          <w:color w:val="333333"/>
          <w:szCs w:val="20"/>
          <w:shd w:val="clear" w:color="auto" w:fill="FFFFFF"/>
        </w:rPr>
      </w:pPr>
      <w:r w:rsidRPr="005168B8">
        <w:rPr>
          <w:rFonts w:ascii="Century Gothic" w:hAnsi="Century Gothic" w:cs="Lucida Sans Unicode"/>
          <w:color w:val="333333"/>
          <w:szCs w:val="20"/>
          <w:shd w:val="clear" w:color="auto" w:fill="FFFFFF"/>
        </w:rPr>
        <w:t>Evidence can be separated into two categories</w:t>
      </w:r>
      <w:r w:rsidR="005168B8" w:rsidRPr="005168B8">
        <w:rPr>
          <w:rFonts w:ascii="Century Gothic" w:hAnsi="Century Gothic" w:cs="Lucida Sans Unicode"/>
          <w:color w:val="333333"/>
          <w:szCs w:val="20"/>
          <w:shd w:val="clear" w:color="auto" w:fill="FFFFFF"/>
        </w:rPr>
        <w:t>:</w:t>
      </w:r>
      <w:r w:rsidRPr="005168B8">
        <w:rPr>
          <w:rFonts w:ascii="Century Gothic" w:hAnsi="Century Gothic" w:cs="Lucida Sans Unicode"/>
          <w:color w:val="333333"/>
          <w:szCs w:val="20"/>
          <w:shd w:val="clear" w:color="auto" w:fill="FFFFFF"/>
        </w:rPr>
        <w:t xml:space="preserve"> </w:t>
      </w:r>
    </w:p>
    <w:p w14:paraId="254C1A7E" w14:textId="77777777" w:rsidR="005317A9" w:rsidRDefault="005317A9" w:rsidP="005168B8">
      <w:pPr>
        <w:shd w:val="clear" w:color="auto" w:fill="FFFFFF" w:themeFill="background1"/>
        <w:spacing w:after="0" w:line="276" w:lineRule="auto"/>
        <w:jc w:val="both"/>
        <w:rPr>
          <w:rFonts w:ascii="Century Gothic" w:hAnsi="Century Gothic" w:cs="Lucida Sans Unicode"/>
          <w:color w:val="333333"/>
          <w:szCs w:val="20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Borders>
          <w:top w:val="single" w:sz="12" w:space="0" w:color="65506C"/>
          <w:left w:val="single" w:sz="12" w:space="0" w:color="65506C"/>
          <w:bottom w:val="single" w:sz="12" w:space="0" w:color="65506C"/>
          <w:right w:val="single" w:sz="12" w:space="0" w:color="65506C"/>
          <w:insideH w:val="single" w:sz="12" w:space="0" w:color="65506C"/>
          <w:insideV w:val="single" w:sz="12" w:space="0" w:color="65506C"/>
        </w:tblBorders>
        <w:tblLook w:val="04A0" w:firstRow="1" w:lastRow="0" w:firstColumn="1" w:lastColumn="0" w:noHBand="0" w:noVBand="1"/>
      </w:tblPr>
      <w:tblGrid>
        <w:gridCol w:w="2259"/>
        <w:gridCol w:w="3680"/>
        <w:gridCol w:w="2937"/>
      </w:tblGrid>
      <w:tr w:rsidR="005317A9" w14:paraId="70119812" w14:textId="77777777" w:rsidTr="00220F03">
        <w:tc>
          <w:tcPr>
            <w:tcW w:w="2259" w:type="dxa"/>
          </w:tcPr>
          <w:p w14:paraId="73A11628" w14:textId="77777777" w:rsidR="005317A9" w:rsidRPr="005317A9" w:rsidRDefault="005317A9" w:rsidP="005317A9">
            <w:pPr>
              <w:spacing w:line="276" w:lineRule="auto"/>
              <w:jc w:val="both"/>
              <w:rPr>
                <w:rFonts w:ascii="Century Gothic" w:hAnsi="Century Gothic" w:cs="Lucida Sans Unicode"/>
                <w:color w:val="333333"/>
                <w:shd w:val="clear" w:color="auto" w:fill="FFFFFF"/>
              </w:rPr>
            </w:pPr>
          </w:p>
        </w:tc>
        <w:tc>
          <w:tcPr>
            <w:tcW w:w="3680" w:type="dxa"/>
          </w:tcPr>
          <w:p w14:paraId="05DBFA31" w14:textId="77777777" w:rsidR="005317A9" w:rsidRPr="005317A9" w:rsidRDefault="005317A9" w:rsidP="005317A9">
            <w:pPr>
              <w:spacing w:line="276" w:lineRule="auto"/>
              <w:jc w:val="both"/>
              <w:rPr>
                <w:rFonts w:ascii="Century Gothic" w:hAnsi="Century Gothic" w:cs="Lucida Sans Unicode"/>
                <w:b/>
                <w:color w:val="333333"/>
                <w:shd w:val="clear" w:color="auto" w:fill="FFFFFF"/>
              </w:rPr>
            </w:pPr>
            <w:r w:rsidRPr="005317A9">
              <w:rPr>
                <w:rFonts w:ascii="Century Gothic" w:hAnsi="Century Gothic" w:cs="Lucida Sans Unicode"/>
                <w:b/>
                <w:color w:val="333333"/>
                <w:shd w:val="clear" w:color="auto" w:fill="FFFFFF"/>
              </w:rPr>
              <w:t>Description</w:t>
            </w:r>
          </w:p>
        </w:tc>
        <w:tc>
          <w:tcPr>
            <w:tcW w:w="2937" w:type="dxa"/>
          </w:tcPr>
          <w:p w14:paraId="6319CE70" w14:textId="77777777" w:rsidR="005317A9" w:rsidRPr="005317A9" w:rsidRDefault="005317A9" w:rsidP="005317A9">
            <w:pPr>
              <w:spacing w:line="276" w:lineRule="auto"/>
              <w:jc w:val="both"/>
              <w:rPr>
                <w:rFonts w:ascii="Century Gothic" w:hAnsi="Century Gothic" w:cs="Lucida Sans Unicode"/>
                <w:b/>
                <w:color w:val="333333"/>
                <w:shd w:val="clear" w:color="auto" w:fill="FFFFFF"/>
              </w:rPr>
            </w:pPr>
            <w:r w:rsidRPr="005317A9">
              <w:rPr>
                <w:rFonts w:ascii="Century Gothic" w:hAnsi="Century Gothic" w:cs="Lucida Sans Unicode"/>
                <w:b/>
                <w:color w:val="333333"/>
                <w:shd w:val="clear" w:color="auto" w:fill="FFFFFF"/>
              </w:rPr>
              <w:t>Examples</w:t>
            </w:r>
          </w:p>
        </w:tc>
      </w:tr>
      <w:tr w:rsidR="005317A9" w14:paraId="268C6FB1" w14:textId="77777777" w:rsidTr="00220F03">
        <w:tc>
          <w:tcPr>
            <w:tcW w:w="2259" w:type="dxa"/>
          </w:tcPr>
          <w:p w14:paraId="6E03CE44" w14:textId="77777777" w:rsidR="005317A9" w:rsidRPr="005317A9" w:rsidRDefault="005317A9" w:rsidP="005317A9">
            <w:pPr>
              <w:pStyle w:val="ListParagraph"/>
              <w:spacing w:line="276" w:lineRule="auto"/>
              <w:ind w:left="22"/>
              <w:rPr>
                <w:rFonts w:ascii="Century Gothic" w:hAnsi="Century Gothic" w:cs="Lucida Sans Unicode"/>
                <w:b/>
                <w:color w:val="333333"/>
                <w:shd w:val="clear" w:color="auto" w:fill="FFFFFF"/>
              </w:rPr>
            </w:pPr>
            <w:r w:rsidRPr="005317A9">
              <w:rPr>
                <w:rFonts w:ascii="Century Gothic" w:hAnsi="Century Gothic" w:cs="Lucida Sans Unicode"/>
                <w:b/>
                <w:color w:val="333333"/>
                <w:shd w:val="clear" w:color="auto" w:fill="FFFFFF"/>
              </w:rPr>
              <w:t>Primary Sources</w:t>
            </w:r>
          </w:p>
        </w:tc>
        <w:tc>
          <w:tcPr>
            <w:tcW w:w="3680" w:type="dxa"/>
          </w:tcPr>
          <w:p w14:paraId="230CFDEB" w14:textId="77777777" w:rsidR="005317A9" w:rsidRPr="005317A9" w:rsidRDefault="005317A9" w:rsidP="005317A9">
            <w:pPr>
              <w:shd w:val="clear" w:color="auto" w:fill="FFFFFF" w:themeFill="background1"/>
              <w:spacing w:line="276" w:lineRule="auto"/>
              <w:ind w:left="45"/>
              <w:rPr>
                <w:rFonts w:ascii="Century Gothic" w:hAnsi="Century Gothic" w:cs="Lucida Sans Unicode"/>
                <w:color w:val="333333"/>
                <w:shd w:val="clear" w:color="auto" w:fill="FFFFFF"/>
              </w:rPr>
            </w:pPr>
            <w:r w:rsidRPr="005317A9">
              <w:rPr>
                <w:rFonts w:ascii="Century Gothic" w:hAnsi="Century Gothic" w:cs="Lucida Sans Unicode"/>
                <w:color w:val="333333"/>
                <w:shd w:val="clear" w:color="auto" w:fill="FFFFFF"/>
              </w:rPr>
              <w:t>First-hand experiences, accounts, observations, reports, or narratives</w:t>
            </w:r>
          </w:p>
          <w:p w14:paraId="4475D38C" w14:textId="1C3E9FAC" w:rsidR="005317A9" w:rsidRPr="005317A9" w:rsidRDefault="005317A9" w:rsidP="005317A9">
            <w:pPr>
              <w:spacing w:line="276" w:lineRule="auto"/>
              <w:jc w:val="both"/>
              <w:rPr>
                <w:rFonts w:ascii="Century Gothic" w:hAnsi="Century Gothic" w:cs="Lucida Sans Unicode"/>
                <w:color w:val="333333"/>
                <w:shd w:val="clear" w:color="auto" w:fill="FFFFFF"/>
              </w:rPr>
            </w:pPr>
          </w:p>
        </w:tc>
        <w:tc>
          <w:tcPr>
            <w:tcW w:w="2937" w:type="dxa"/>
          </w:tcPr>
          <w:p w14:paraId="77417E05" w14:textId="77777777" w:rsidR="005317A9" w:rsidRPr="005317A9" w:rsidRDefault="005317A9" w:rsidP="005317A9">
            <w:pPr>
              <w:shd w:val="clear" w:color="auto" w:fill="FFFFFF" w:themeFill="background1"/>
              <w:spacing w:line="276" w:lineRule="auto"/>
              <w:ind w:left="52" w:right="286"/>
              <w:rPr>
                <w:rFonts w:ascii="Century Gothic" w:hAnsi="Century Gothic" w:cs="Lucida Sans Unicode"/>
                <w:color w:val="333333"/>
                <w:shd w:val="clear" w:color="auto" w:fill="FFFFFF"/>
              </w:rPr>
            </w:pPr>
            <w:r w:rsidRPr="005317A9">
              <w:rPr>
                <w:rFonts w:ascii="Century Gothic" w:hAnsi="Century Gothic" w:cs="Lucida Sans Unicode"/>
                <w:color w:val="333333"/>
                <w:shd w:val="clear" w:color="auto" w:fill="FFFFFF"/>
              </w:rPr>
              <w:t>Diaries, letters, contemporary newspapers, eyewitness accounts of events, data collected from surveys, and lab results</w:t>
            </w:r>
          </w:p>
        </w:tc>
      </w:tr>
      <w:tr w:rsidR="005317A9" w14:paraId="2A2B5806" w14:textId="77777777" w:rsidTr="00220F03">
        <w:tc>
          <w:tcPr>
            <w:tcW w:w="2259" w:type="dxa"/>
          </w:tcPr>
          <w:p w14:paraId="74A5A619" w14:textId="77777777" w:rsidR="005317A9" w:rsidRPr="005317A9" w:rsidRDefault="005317A9" w:rsidP="005317A9">
            <w:pPr>
              <w:pStyle w:val="ListParagraph"/>
              <w:spacing w:line="276" w:lineRule="auto"/>
              <w:ind w:left="164" w:hanging="164"/>
              <w:jc w:val="both"/>
              <w:rPr>
                <w:rFonts w:ascii="Century Gothic" w:hAnsi="Century Gothic" w:cs="Lucida Sans Unicode"/>
                <w:b/>
                <w:color w:val="333333"/>
                <w:shd w:val="clear" w:color="auto" w:fill="FFFFFF"/>
              </w:rPr>
            </w:pPr>
            <w:r w:rsidRPr="005317A9">
              <w:rPr>
                <w:rFonts w:ascii="Century Gothic" w:hAnsi="Century Gothic" w:cs="Lucida Sans Unicode"/>
                <w:b/>
                <w:color w:val="333333"/>
                <w:shd w:val="clear" w:color="auto" w:fill="FFFFFF"/>
              </w:rPr>
              <w:t>Secondary Sources</w:t>
            </w:r>
          </w:p>
        </w:tc>
        <w:tc>
          <w:tcPr>
            <w:tcW w:w="3680" w:type="dxa"/>
          </w:tcPr>
          <w:p w14:paraId="11E21441" w14:textId="77777777" w:rsidR="005317A9" w:rsidRPr="005317A9" w:rsidRDefault="005317A9" w:rsidP="005317A9">
            <w:pPr>
              <w:spacing w:line="276" w:lineRule="auto"/>
              <w:rPr>
                <w:rFonts w:ascii="Century Gothic" w:hAnsi="Century Gothic" w:cs="Lucida Sans Unicode"/>
                <w:color w:val="333333"/>
                <w:shd w:val="clear" w:color="auto" w:fill="FFFFFF"/>
              </w:rPr>
            </w:pPr>
            <w:r w:rsidRPr="005317A9">
              <w:rPr>
                <w:rFonts w:ascii="Century Gothic" w:hAnsi="Century Gothic" w:cs="Lucida Sans Unicode"/>
                <w:color w:val="333333"/>
                <w:shd w:val="clear" w:color="auto" w:fill="FFFFFF"/>
              </w:rPr>
              <w:t>Critiques written by academics and scholars.  These sources are considered secondary because they examine primary sources to present an argument or support a point of view</w:t>
            </w:r>
          </w:p>
        </w:tc>
        <w:tc>
          <w:tcPr>
            <w:tcW w:w="2937" w:type="dxa"/>
          </w:tcPr>
          <w:p w14:paraId="292FCF2A" w14:textId="77777777" w:rsidR="005317A9" w:rsidRPr="005317A9" w:rsidRDefault="005317A9" w:rsidP="005317A9">
            <w:pPr>
              <w:spacing w:line="276" w:lineRule="auto"/>
              <w:rPr>
                <w:rFonts w:ascii="Century Gothic" w:hAnsi="Century Gothic" w:cs="Lucida Sans Unicode"/>
                <w:color w:val="333333"/>
                <w:shd w:val="clear" w:color="auto" w:fill="FFFFFF"/>
              </w:rPr>
            </w:pPr>
            <w:r w:rsidRPr="005317A9">
              <w:rPr>
                <w:rFonts w:ascii="Century Gothic" w:hAnsi="Century Gothic" w:cs="Lucida Sans Unicode"/>
                <w:color w:val="333333"/>
                <w:shd w:val="clear" w:color="auto" w:fill="FFFFFF"/>
              </w:rPr>
              <w:t>Academic journal articles, websites, textbooks, newspapers etc</w:t>
            </w:r>
          </w:p>
        </w:tc>
      </w:tr>
    </w:tbl>
    <w:p w14:paraId="5BDCA8E2" w14:textId="1F8BA46B" w:rsidR="005168B8" w:rsidRDefault="00220F03" w:rsidP="005168B8">
      <w:pPr>
        <w:shd w:val="clear" w:color="auto" w:fill="FFFFFF" w:themeFill="background1"/>
        <w:spacing w:after="0" w:line="276" w:lineRule="auto"/>
        <w:jc w:val="both"/>
        <w:rPr>
          <w:rFonts w:ascii="Century Gothic" w:hAnsi="Century Gothic" w:cs="Lucida Sans Unicode"/>
          <w:color w:val="333333"/>
          <w:szCs w:val="2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295033" wp14:editId="7ADAEFD4">
                <wp:simplePos x="0" y="0"/>
                <wp:positionH relativeFrom="margin">
                  <wp:posOffset>38100</wp:posOffset>
                </wp:positionH>
                <wp:positionV relativeFrom="paragraph">
                  <wp:posOffset>3293110</wp:posOffset>
                </wp:positionV>
                <wp:extent cx="1828800" cy="1828800"/>
                <wp:effectExtent l="0" t="0" r="15240" b="2159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65506C"/>
                        </a:solidFill>
                        <a:ln w="6350">
                          <a:solidFill>
                            <a:srgbClr val="65506C"/>
                          </a:solidFill>
                        </a:ln>
                      </wps:spPr>
                      <wps:txbx>
                        <w:txbxContent>
                          <w:p w14:paraId="507F78A1" w14:textId="77777777" w:rsidR="005168B8" w:rsidRPr="005168B8" w:rsidRDefault="005168B8" w:rsidP="005168B8">
                            <w:pPr>
                              <w:shd w:val="clear" w:color="auto" w:fill="65506C"/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5168B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General Rules for Using Evidence</w:t>
                            </w:r>
                          </w:p>
                          <w:p w14:paraId="4C1514E7" w14:textId="77777777" w:rsidR="005168B8" w:rsidRPr="005168B8" w:rsidRDefault="005168B8" w:rsidP="005168B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65506C"/>
                              <w:spacing w:after="0" w:line="276" w:lineRule="auto"/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</w:pPr>
                            <w:r w:rsidRPr="005168B8"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  <w:t xml:space="preserve">Make sure your evidence is </w:t>
                            </w:r>
                            <w:r w:rsidRPr="005317A9">
                              <w:rPr>
                                <w:rFonts w:ascii="Century Gothic" w:eastAsia="Times New Roman" w:hAnsi="Century Gothic" w:cs="Lucida Sans Unicode"/>
                                <w:b/>
                                <w:color w:val="FFFFFF" w:themeColor="background1"/>
                                <w:szCs w:val="20"/>
                                <w:lang w:eastAsia="en-GB"/>
                              </w:rPr>
                              <w:t>appropriate</w:t>
                            </w:r>
                            <w:r w:rsidRPr="005168B8"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  <w:t xml:space="preserve"> to the paper you are writing</w:t>
                            </w:r>
                          </w:p>
                          <w:p w14:paraId="5FCFC51F" w14:textId="77777777" w:rsidR="005168B8" w:rsidRPr="005168B8" w:rsidRDefault="005168B8" w:rsidP="005168B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65506C"/>
                              <w:spacing w:after="0" w:line="276" w:lineRule="auto"/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</w:pPr>
                            <w:r w:rsidRPr="005168B8"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  <w:t xml:space="preserve">Make sure the evidence does, in fact, </w:t>
                            </w:r>
                            <w:r w:rsidRPr="005317A9">
                              <w:rPr>
                                <w:rFonts w:ascii="Century Gothic" w:eastAsia="Times New Roman" w:hAnsi="Century Gothic" w:cs="Lucida Sans Unicode"/>
                                <w:b/>
                                <w:color w:val="FFFFFF" w:themeColor="background1"/>
                                <w:szCs w:val="20"/>
                                <w:lang w:eastAsia="en-GB"/>
                              </w:rPr>
                              <w:t>support your argument</w:t>
                            </w:r>
                            <w:r w:rsidRPr="005168B8"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  <w:t xml:space="preserve"> or your </w:t>
                            </w:r>
                            <w:r w:rsidRPr="005317A9">
                              <w:rPr>
                                <w:rFonts w:ascii="Century Gothic" w:eastAsia="Times New Roman" w:hAnsi="Century Gothic" w:cs="Lucida Sans Unicode"/>
                                <w:b/>
                                <w:color w:val="FFFFFF" w:themeColor="background1"/>
                                <w:szCs w:val="20"/>
                                <w:lang w:eastAsia="en-GB"/>
                              </w:rPr>
                              <w:t>claims</w:t>
                            </w:r>
                          </w:p>
                          <w:p w14:paraId="40CA22FC" w14:textId="77777777" w:rsidR="005168B8" w:rsidRPr="005168B8" w:rsidRDefault="005168B8" w:rsidP="005168B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65506C"/>
                              <w:spacing w:after="0" w:line="276" w:lineRule="auto"/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</w:pPr>
                            <w:r w:rsidRPr="005168B8"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  <w:t xml:space="preserve">Tell your reader </w:t>
                            </w:r>
                            <w:r w:rsidRPr="005317A9">
                              <w:rPr>
                                <w:rFonts w:ascii="Century Gothic" w:eastAsia="Times New Roman" w:hAnsi="Century Gothic" w:cs="Lucida Sans Unicode"/>
                                <w:b/>
                                <w:color w:val="FFFFFF" w:themeColor="background1"/>
                                <w:szCs w:val="20"/>
                                <w:lang w:eastAsia="en-GB"/>
                              </w:rPr>
                              <w:t>why</w:t>
                            </w:r>
                            <w:r w:rsidRPr="005168B8"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  <w:t xml:space="preserve"> this evidence supports your argument/claims</w:t>
                            </w:r>
                          </w:p>
                          <w:p w14:paraId="25ACE687" w14:textId="77777777" w:rsidR="005168B8" w:rsidRPr="005168B8" w:rsidRDefault="005168B8" w:rsidP="005168B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65506C"/>
                              <w:spacing w:after="0" w:line="276" w:lineRule="auto"/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</w:pPr>
                            <w:r w:rsidRPr="005168B8"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  <w:t xml:space="preserve">Make sure you have an appropriate </w:t>
                            </w:r>
                            <w:r w:rsidRPr="005317A9">
                              <w:rPr>
                                <w:rFonts w:ascii="Century Gothic" w:eastAsia="Times New Roman" w:hAnsi="Century Gothic" w:cs="Lucida Sans Unicode"/>
                                <w:b/>
                                <w:color w:val="FFFFFF" w:themeColor="background1"/>
                                <w:szCs w:val="20"/>
                                <w:lang w:eastAsia="en-GB"/>
                              </w:rPr>
                              <w:t>amount</w:t>
                            </w:r>
                            <w:r w:rsidRPr="005168B8"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  <w:t xml:space="preserve"> of evidence</w:t>
                            </w:r>
                          </w:p>
                          <w:p w14:paraId="75149FBB" w14:textId="77777777" w:rsidR="005168B8" w:rsidRPr="005317A9" w:rsidRDefault="005168B8" w:rsidP="00E01CF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65506C"/>
                              <w:spacing w:after="0" w:line="276" w:lineRule="auto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5317A9"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  <w:t xml:space="preserve">Make sure to appropriately </w:t>
                            </w:r>
                            <w:r w:rsidRPr="005317A9">
                              <w:rPr>
                                <w:rFonts w:ascii="Century Gothic" w:eastAsia="Times New Roman" w:hAnsi="Century Gothic" w:cs="Lucida Sans Unicode"/>
                                <w:b/>
                                <w:color w:val="FFFFFF" w:themeColor="background1"/>
                                <w:szCs w:val="20"/>
                                <w:lang w:eastAsia="en-GB"/>
                              </w:rPr>
                              <w:t>cite</w:t>
                            </w:r>
                            <w:r w:rsidRPr="005317A9">
                              <w:rPr>
                                <w:rFonts w:ascii="Century Gothic" w:eastAsia="Times New Roman" w:hAnsi="Century Gothic" w:cs="Lucida Sans Unicode"/>
                                <w:color w:val="FFFFFF" w:themeColor="background1"/>
                                <w:szCs w:val="20"/>
                                <w:lang w:eastAsia="en-GB"/>
                              </w:rPr>
                              <w:t xml:space="preserve"> your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9503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left:0;text-align:left;margin-left:3pt;margin-top:259.3pt;width:2in;height:2in;z-index:2517299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" fillcolor="#65506c" strokecolor="#65506c" strokeweight=".5pt">
                <v:textbox style="mso-fit-shape-to-text:t">
                  <w:txbxContent>
                    <w:p w14:paraId="507F78A1" w14:textId="77777777" w:rsidR="005168B8" w:rsidRPr="005168B8" w:rsidRDefault="005168B8" w:rsidP="005168B8">
                      <w:pPr>
                        <w:shd w:val="clear" w:color="auto" w:fill="65506C"/>
                        <w:spacing w:after="0" w:line="276" w:lineRule="auto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5168B8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General Rules for Using Evidence</w:t>
                      </w:r>
                    </w:p>
                    <w:p w14:paraId="4C1514E7" w14:textId="77777777" w:rsidR="005168B8" w:rsidRPr="005168B8" w:rsidRDefault="005168B8" w:rsidP="005168B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65506C"/>
                        <w:spacing w:after="0" w:line="276" w:lineRule="auto"/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</w:pPr>
                      <w:r w:rsidRPr="005168B8"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  <w:t xml:space="preserve">Make sure your evidence is </w:t>
                      </w:r>
                      <w:r w:rsidRPr="005317A9">
                        <w:rPr>
                          <w:rFonts w:ascii="Century Gothic" w:eastAsia="Times New Roman" w:hAnsi="Century Gothic" w:cs="Lucida Sans Unicode"/>
                          <w:b/>
                          <w:color w:val="FFFFFF" w:themeColor="background1"/>
                          <w:szCs w:val="20"/>
                          <w:lang w:eastAsia="en-GB"/>
                        </w:rPr>
                        <w:t>appropriate</w:t>
                      </w:r>
                      <w:r w:rsidRPr="005168B8"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  <w:t xml:space="preserve"> to the paper you are writing</w:t>
                      </w:r>
                    </w:p>
                    <w:p w14:paraId="5FCFC51F" w14:textId="77777777" w:rsidR="005168B8" w:rsidRPr="005168B8" w:rsidRDefault="005168B8" w:rsidP="005168B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65506C"/>
                        <w:spacing w:after="0" w:line="276" w:lineRule="auto"/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</w:pPr>
                      <w:r w:rsidRPr="005168B8"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  <w:t xml:space="preserve">Make sure the evidence does, in fact, </w:t>
                      </w:r>
                      <w:r w:rsidRPr="005317A9">
                        <w:rPr>
                          <w:rFonts w:ascii="Century Gothic" w:eastAsia="Times New Roman" w:hAnsi="Century Gothic" w:cs="Lucida Sans Unicode"/>
                          <w:b/>
                          <w:color w:val="FFFFFF" w:themeColor="background1"/>
                          <w:szCs w:val="20"/>
                          <w:lang w:eastAsia="en-GB"/>
                        </w:rPr>
                        <w:t>support your argument</w:t>
                      </w:r>
                      <w:r w:rsidRPr="005168B8"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  <w:t xml:space="preserve"> or your </w:t>
                      </w:r>
                      <w:r w:rsidRPr="005317A9">
                        <w:rPr>
                          <w:rFonts w:ascii="Century Gothic" w:eastAsia="Times New Roman" w:hAnsi="Century Gothic" w:cs="Lucida Sans Unicode"/>
                          <w:b/>
                          <w:color w:val="FFFFFF" w:themeColor="background1"/>
                          <w:szCs w:val="20"/>
                          <w:lang w:eastAsia="en-GB"/>
                        </w:rPr>
                        <w:t>claims</w:t>
                      </w:r>
                    </w:p>
                    <w:p w14:paraId="40CA22FC" w14:textId="77777777" w:rsidR="005168B8" w:rsidRPr="005168B8" w:rsidRDefault="005168B8" w:rsidP="005168B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65506C"/>
                        <w:spacing w:after="0" w:line="276" w:lineRule="auto"/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</w:pPr>
                      <w:r w:rsidRPr="005168B8"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  <w:t xml:space="preserve">Tell your reader </w:t>
                      </w:r>
                      <w:r w:rsidRPr="005317A9">
                        <w:rPr>
                          <w:rFonts w:ascii="Century Gothic" w:eastAsia="Times New Roman" w:hAnsi="Century Gothic" w:cs="Lucida Sans Unicode"/>
                          <w:b/>
                          <w:color w:val="FFFFFF" w:themeColor="background1"/>
                          <w:szCs w:val="20"/>
                          <w:lang w:eastAsia="en-GB"/>
                        </w:rPr>
                        <w:t>why</w:t>
                      </w:r>
                      <w:r w:rsidRPr="005168B8"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  <w:t xml:space="preserve"> this evidence supports your argument/claims</w:t>
                      </w:r>
                    </w:p>
                    <w:p w14:paraId="25ACE687" w14:textId="77777777" w:rsidR="005168B8" w:rsidRPr="005168B8" w:rsidRDefault="005168B8" w:rsidP="005168B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65506C"/>
                        <w:spacing w:after="0" w:line="276" w:lineRule="auto"/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</w:pPr>
                      <w:r w:rsidRPr="005168B8"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  <w:t xml:space="preserve">Make sure you have an appropriate </w:t>
                      </w:r>
                      <w:r w:rsidRPr="005317A9">
                        <w:rPr>
                          <w:rFonts w:ascii="Century Gothic" w:eastAsia="Times New Roman" w:hAnsi="Century Gothic" w:cs="Lucida Sans Unicode"/>
                          <w:b/>
                          <w:color w:val="FFFFFF" w:themeColor="background1"/>
                          <w:szCs w:val="20"/>
                          <w:lang w:eastAsia="en-GB"/>
                        </w:rPr>
                        <w:t>amount</w:t>
                      </w:r>
                      <w:r w:rsidRPr="005168B8"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  <w:t xml:space="preserve"> of evidence</w:t>
                      </w:r>
                    </w:p>
                    <w:p w14:paraId="75149FBB" w14:textId="77777777" w:rsidR="005168B8" w:rsidRPr="005317A9" w:rsidRDefault="005168B8" w:rsidP="00E01CF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65506C"/>
                        <w:spacing w:after="0" w:line="276" w:lineRule="auto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5317A9"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  <w:t xml:space="preserve">Make sure to appropriately </w:t>
                      </w:r>
                      <w:r w:rsidRPr="005317A9">
                        <w:rPr>
                          <w:rFonts w:ascii="Century Gothic" w:eastAsia="Times New Roman" w:hAnsi="Century Gothic" w:cs="Lucida Sans Unicode"/>
                          <w:b/>
                          <w:color w:val="FFFFFF" w:themeColor="background1"/>
                          <w:szCs w:val="20"/>
                          <w:lang w:eastAsia="en-GB"/>
                        </w:rPr>
                        <w:t>cite</w:t>
                      </w:r>
                      <w:r w:rsidRPr="005317A9">
                        <w:rPr>
                          <w:rFonts w:ascii="Century Gothic" w:eastAsia="Times New Roman" w:hAnsi="Century Gothic" w:cs="Lucida Sans Unicode"/>
                          <w:color w:val="FFFFFF" w:themeColor="background1"/>
                          <w:szCs w:val="20"/>
                          <w:lang w:eastAsia="en-GB"/>
                        </w:rPr>
                        <w:t xml:space="preserve"> your evidence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68B8" w:rsidSect="00071E66">
      <w:footerReference w:type="default" r:id="rId16"/>
      <w:pgSz w:w="11906" w:h="16838"/>
      <w:pgMar w:top="426" w:right="1440" w:bottom="426" w:left="1560" w:header="708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2583" w14:textId="77777777" w:rsidR="00576E16" w:rsidRDefault="00576E16" w:rsidP="00576E16">
      <w:pPr>
        <w:spacing w:after="0" w:line="240" w:lineRule="auto"/>
      </w:pPr>
      <w:r>
        <w:separator/>
      </w:r>
    </w:p>
  </w:endnote>
  <w:endnote w:type="continuationSeparator" w:id="0">
    <w:p w14:paraId="686B1763" w14:textId="77777777" w:rsidR="00576E16" w:rsidRDefault="00576E16" w:rsidP="0057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9C08" w14:textId="77777777" w:rsidR="00071E66" w:rsidRPr="00512BF8" w:rsidRDefault="00071E66" w:rsidP="00071E66">
    <w:pPr>
      <w:spacing w:after="28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B9E34F" wp14:editId="4751FFAD">
          <wp:simplePos x="0" y="0"/>
          <wp:positionH relativeFrom="column">
            <wp:posOffset>3929344</wp:posOffset>
          </wp:positionH>
          <wp:positionV relativeFrom="paragraph">
            <wp:posOffset>96520</wp:posOffset>
          </wp:positionV>
          <wp:extent cx="533400" cy="299720"/>
          <wp:effectExtent l="0" t="0" r="0" b="5080"/>
          <wp:wrapNone/>
          <wp:docPr id="11" name="Picture 11" descr="twitte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Hanley Library, Clinical Education Centre, Southport &amp; Ormskirk Hospital Trust, Town Lane, Southport PR8 6PN </w:t>
    </w:r>
    <w:r>
      <w:rPr>
        <w:rFonts w:ascii="Arial" w:hAnsi="Arial" w:cs="Arial"/>
        <w:sz w:val="16"/>
        <w:szCs w:val="16"/>
      </w:rPr>
      <w:br/>
      <w:t xml:space="preserve">Tel: 01704 704202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Email: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soh-tr.hanleylibrary@nhs.net</w:t>
      </w:r>
    </w:hyperlink>
    <w:r>
      <w:t xml:space="preserve"> </w:t>
    </w:r>
    <w:r>
      <w:tab/>
    </w:r>
    <w:r>
      <w:tab/>
    </w:r>
    <w:hyperlink r:id="rId3" w:history="1">
      <w:r>
        <w:rPr>
          <w:rStyle w:val="Hyperlink"/>
          <w:rFonts w:ascii="Arial" w:hAnsi="Arial" w:cs="Arial"/>
          <w:sz w:val="16"/>
        </w:rPr>
        <w:t>@sonhslks</w:t>
      </w:r>
    </w:hyperlink>
  </w:p>
  <w:p w14:paraId="7522649E" w14:textId="79315CF2" w:rsidR="00220F03" w:rsidRDefault="00220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D62F" w14:textId="77777777" w:rsidR="00576E16" w:rsidRDefault="00576E16" w:rsidP="00576E16">
      <w:pPr>
        <w:spacing w:after="0" w:line="240" w:lineRule="auto"/>
      </w:pPr>
      <w:r>
        <w:separator/>
      </w:r>
    </w:p>
  </w:footnote>
  <w:footnote w:type="continuationSeparator" w:id="0">
    <w:p w14:paraId="1ACEF937" w14:textId="77777777" w:rsidR="00576E16" w:rsidRDefault="00576E16" w:rsidP="0057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419"/>
    <w:multiLevelType w:val="multilevel"/>
    <w:tmpl w:val="E39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2B60"/>
    <w:multiLevelType w:val="multilevel"/>
    <w:tmpl w:val="7C8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D0AD6"/>
    <w:multiLevelType w:val="multilevel"/>
    <w:tmpl w:val="DD0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85FDE"/>
    <w:multiLevelType w:val="multilevel"/>
    <w:tmpl w:val="6CE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E3120"/>
    <w:multiLevelType w:val="multilevel"/>
    <w:tmpl w:val="6CE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F4A1E"/>
    <w:multiLevelType w:val="hybridMultilevel"/>
    <w:tmpl w:val="3FC4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4E6D"/>
    <w:multiLevelType w:val="hybridMultilevel"/>
    <w:tmpl w:val="88E07C58"/>
    <w:lvl w:ilvl="0" w:tplc="747AE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4EAC"/>
    <w:multiLevelType w:val="multilevel"/>
    <w:tmpl w:val="BDD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D2897"/>
    <w:multiLevelType w:val="multilevel"/>
    <w:tmpl w:val="AB2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B5557"/>
    <w:multiLevelType w:val="hybridMultilevel"/>
    <w:tmpl w:val="5BF899B0"/>
    <w:lvl w:ilvl="0" w:tplc="6C9E4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64B3F"/>
    <w:multiLevelType w:val="hybridMultilevel"/>
    <w:tmpl w:val="9316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38DE"/>
    <w:multiLevelType w:val="hybridMultilevel"/>
    <w:tmpl w:val="4EC6759A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62F9D"/>
    <w:multiLevelType w:val="multilevel"/>
    <w:tmpl w:val="64E2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42DD9"/>
    <w:multiLevelType w:val="hybridMultilevel"/>
    <w:tmpl w:val="561C03EE"/>
    <w:lvl w:ilvl="0" w:tplc="F71E0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B6548"/>
    <w:multiLevelType w:val="multilevel"/>
    <w:tmpl w:val="8B72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BE0EE2"/>
    <w:multiLevelType w:val="multilevel"/>
    <w:tmpl w:val="6CE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8520F"/>
    <w:multiLevelType w:val="multilevel"/>
    <w:tmpl w:val="6CE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5"/>
  </w:num>
  <w:num w:numId="11">
    <w:abstractNumId w:val="13"/>
  </w:num>
  <w:num w:numId="12">
    <w:abstractNumId w:val="2"/>
  </w:num>
  <w:num w:numId="13">
    <w:abstractNumId w:val="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68"/>
    <w:rsid w:val="000115BD"/>
    <w:rsid w:val="00032231"/>
    <w:rsid w:val="00071E66"/>
    <w:rsid w:val="00077668"/>
    <w:rsid w:val="00094DF4"/>
    <w:rsid w:val="00111885"/>
    <w:rsid w:val="00203A9C"/>
    <w:rsid w:val="00220F03"/>
    <w:rsid w:val="00251876"/>
    <w:rsid w:val="00295494"/>
    <w:rsid w:val="003308F9"/>
    <w:rsid w:val="00335A87"/>
    <w:rsid w:val="003A16B0"/>
    <w:rsid w:val="003E3994"/>
    <w:rsid w:val="00400C71"/>
    <w:rsid w:val="004E001D"/>
    <w:rsid w:val="005168B8"/>
    <w:rsid w:val="005317A9"/>
    <w:rsid w:val="00576E16"/>
    <w:rsid w:val="005A34F1"/>
    <w:rsid w:val="005E5452"/>
    <w:rsid w:val="00694FDB"/>
    <w:rsid w:val="007153F8"/>
    <w:rsid w:val="00984B21"/>
    <w:rsid w:val="009B0D82"/>
    <w:rsid w:val="009B6222"/>
    <w:rsid w:val="00A9581D"/>
    <w:rsid w:val="00B06488"/>
    <w:rsid w:val="00B3261A"/>
    <w:rsid w:val="00B75744"/>
    <w:rsid w:val="00B82325"/>
    <w:rsid w:val="00B9463D"/>
    <w:rsid w:val="00BC031F"/>
    <w:rsid w:val="00CC0847"/>
    <w:rsid w:val="00CC549C"/>
    <w:rsid w:val="00D775FC"/>
    <w:rsid w:val="00DA5AA5"/>
    <w:rsid w:val="00E46D9A"/>
    <w:rsid w:val="00ED1245"/>
    <w:rsid w:val="00F05C00"/>
    <w:rsid w:val="00F21E55"/>
    <w:rsid w:val="00F4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2E1B5"/>
  <w15:chartTrackingRefBased/>
  <w15:docId w15:val="{16383172-6E99-453C-A805-46D3696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1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61A"/>
    <w:pPr>
      <w:ind w:left="720"/>
      <w:contextualSpacing/>
    </w:pPr>
  </w:style>
  <w:style w:type="character" w:customStyle="1" w:styleId="s1">
    <w:name w:val="s1"/>
    <w:basedOn w:val="DefaultParagraphFont"/>
    <w:rsid w:val="000115BD"/>
  </w:style>
  <w:style w:type="character" w:styleId="Emphasis">
    <w:name w:val="Emphasis"/>
    <w:basedOn w:val="DefaultParagraphFont"/>
    <w:uiPriority w:val="20"/>
    <w:qFormat/>
    <w:rsid w:val="000115BD"/>
    <w:rPr>
      <w:i/>
      <w:iCs/>
    </w:rPr>
  </w:style>
  <w:style w:type="character" w:styleId="Strong">
    <w:name w:val="Strong"/>
    <w:basedOn w:val="DefaultParagraphFont"/>
    <w:uiPriority w:val="22"/>
    <w:qFormat/>
    <w:rsid w:val="000115BD"/>
    <w:rPr>
      <w:b/>
      <w:bCs/>
    </w:rPr>
  </w:style>
  <w:style w:type="paragraph" w:customStyle="1" w:styleId="lp">
    <w:name w:val="lp"/>
    <w:basedOn w:val="Normal"/>
    <w:rsid w:val="000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2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2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16"/>
  </w:style>
  <w:style w:type="paragraph" w:styleId="Footer">
    <w:name w:val="footer"/>
    <w:basedOn w:val="Normal"/>
    <w:link w:val="FooterChar"/>
    <w:uiPriority w:val="99"/>
    <w:unhideWhenUsed/>
    <w:rsid w:val="00576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2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7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5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7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12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3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5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1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earn.solent.ac.uk/mod/book/view.php?id=116226&amp;chapterid=151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earn.solent.ac.uk/mod/book/view.php?id=116226&amp;chapterid=151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.solent.ac.uk/mod/book/view.php?id=116226&amp;chapterid=151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arn.solent.ac.uk/mod/book/view.php?id=116226&amp;chapterid=15163" TargetMode="External"/><Relationship Id="rId10" Type="http://schemas.openxmlformats.org/officeDocument/2006/relationships/hyperlink" Target="http://learn.solent.ac.uk/mod/book/view.php?id=116226&amp;chapterid=151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learn.solent.ac.uk/mod/book/view.php?id=116226&amp;chapterid=1516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ONHSLKS" TargetMode="External"/><Relationship Id="rId2" Type="http://schemas.openxmlformats.org/officeDocument/2006/relationships/hyperlink" Target="mailto:soh-tr.hanleylibrary@nhs.ne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Burns</dc:creator>
  <cp:keywords/>
  <dc:description/>
  <cp:lastModifiedBy>BURNS, Stephanie (SOUTHPORT AND ORMSKIRK HOSPITAL NHS TRUST)</cp:lastModifiedBy>
  <cp:revision>8</cp:revision>
  <cp:lastPrinted>2019-08-06T12:58:00Z</cp:lastPrinted>
  <dcterms:created xsi:type="dcterms:W3CDTF">2019-08-14T11:36:00Z</dcterms:created>
  <dcterms:modified xsi:type="dcterms:W3CDTF">2022-05-10T14:59:00Z</dcterms:modified>
</cp:coreProperties>
</file>